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DC" w:rsidRDefault="009811DC" w:rsidP="009811DC">
      <w:pPr>
        <w:pStyle w:val="Heading1"/>
        <w:spacing w:before="0"/>
        <w:jc w:val="center"/>
      </w:pPr>
      <w:bookmarkStart w:id="0" w:name="_Toc472422858"/>
      <w:bookmarkStart w:id="1" w:name="_GoBack"/>
      <w:bookmarkEnd w:id="1"/>
    </w:p>
    <w:p w:rsidR="009811DC" w:rsidRDefault="009811DC" w:rsidP="009811DC">
      <w:pPr>
        <w:pStyle w:val="Heading1"/>
        <w:spacing w:before="0"/>
        <w:jc w:val="center"/>
      </w:pPr>
      <w:r>
        <w:t>MEDICAL BENEFITS SCHEDULE</w:t>
      </w:r>
    </w:p>
    <w:tbl>
      <w:tblPr>
        <w:tblStyle w:val="TableGrid"/>
        <w:tblW w:w="0" w:type="auto"/>
        <w:tblLook w:val="04A0" w:firstRow="1" w:lastRow="0" w:firstColumn="1" w:lastColumn="0" w:noHBand="0" w:noVBand="1"/>
      </w:tblPr>
      <w:tblGrid>
        <w:gridCol w:w="3192"/>
        <w:gridCol w:w="426"/>
        <w:gridCol w:w="2766"/>
        <w:gridCol w:w="114"/>
        <w:gridCol w:w="3078"/>
      </w:tblGrid>
      <w:tr w:rsidR="009811DC" w:rsidTr="009811DC">
        <w:trPr>
          <w:trHeight w:val="287"/>
        </w:trPr>
        <w:tc>
          <w:tcPr>
            <w:tcW w:w="3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11DC" w:rsidRDefault="009811DC">
            <w:pPr>
              <w:rPr>
                <w:rFonts w:ascii="Arial" w:eastAsiaTheme="minorEastAsia" w:hAnsi="Arial" w:cs="Arial"/>
                <w:sz w:val="20"/>
                <w:szCs w:val="20"/>
              </w:rPr>
            </w:pPr>
            <w:bookmarkStart w:id="2" w:name="_Toc472422859"/>
            <w:bookmarkEnd w:id="0"/>
          </w:p>
        </w:tc>
        <w:tc>
          <w:tcPr>
            <w:tcW w:w="28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MERCY PROVIDERS</w:t>
            </w:r>
          </w:p>
        </w:tc>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ALL OTHER PROVIDERS</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rPr>
                <w:rFonts w:ascii="Arial" w:eastAsiaTheme="minorEastAsia" w:hAnsi="Arial" w:cs="Arial"/>
                <w:sz w:val="20"/>
                <w:szCs w:val="20"/>
              </w:rPr>
            </w:pPr>
            <w:r w:rsidRPr="00F07FC3">
              <w:rPr>
                <w:rFonts w:ascii="Arial" w:hAnsi="Arial" w:cs="Arial"/>
                <w:sz w:val="20"/>
                <w:szCs w:val="20"/>
              </w:rPr>
              <w:t xml:space="preserve">Note: The maximums listed below are the total for Participating and Non-Participating Provider expenses. For example, if a maximum of 60 days is listed twice under a service, the Calendar Year maximum is 60 days total which may be split </w:t>
            </w:r>
            <w:r w:rsidRPr="00C54910">
              <w:rPr>
                <w:rFonts w:ascii="Arial" w:hAnsi="Arial" w:cs="Arial"/>
                <w:sz w:val="20"/>
                <w:szCs w:val="20"/>
              </w:rPr>
              <w:t>between Participating and Non-Participating Providers.</w:t>
            </w:r>
          </w:p>
        </w:tc>
      </w:tr>
      <w:tr w:rsidR="009811DC" w:rsidTr="009811DC">
        <w:trPr>
          <w:trHeight w:val="322"/>
        </w:trPr>
        <w:tc>
          <w:tcPr>
            <w:tcW w:w="9576" w:type="dxa"/>
            <w:gridSpan w:val="5"/>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DEDUCTIBLE, PER CALENDAR YEAR</w:t>
            </w:r>
          </w:p>
        </w:tc>
      </w:tr>
      <w:tr w:rsidR="009811DC" w:rsidTr="009811DC">
        <w:trPr>
          <w:trHeight w:val="451"/>
        </w:trPr>
        <w:tc>
          <w:tcPr>
            <w:tcW w:w="3618" w:type="dxa"/>
            <w:gridSpan w:val="2"/>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hAnsi="Arial" w:cs="Arial"/>
                <w:sz w:val="20"/>
                <w:szCs w:val="20"/>
              </w:rPr>
            </w:pPr>
            <w:r>
              <w:rPr>
                <w:rFonts w:ascii="Arial" w:hAnsi="Arial" w:cs="Arial"/>
                <w:sz w:val="20"/>
                <w:szCs w:val="20"/>
              </w:rPr>
              <w:t>Per Covered Person</w:t>
            </w:r>
          </w:p>
          <w:p w:rsidR="009811DC" w:rsidRDefault="009811DC">
            <w:pPr>
              <w:rPr>
                <w:rFonts w:ascii="Arial" w:eastAsiaTheme="minorEastAsia" w:hAnsi="Arial" w:cs="Arial"/>
                <w:sz w:val="20"/>
                <w:szCs w:val="20"/>
              </w:rPr>
            </w:pPr>
            <w:r>
              <w:rPr>
                <w:rFonts w:ascii="Arial" w:hAnsi="Arial" w:cs="Arial"/>
                <w:sz w:val="20"/>
                <w:szCs w:val="20"/>
              </w:rPr>
              <w:t>Per Family Unit</w:t>
            </w:r>
          </w:p>
        </w:tc>
        <w:tc>
          <w:tcPr>
            <w:tcW w:w="2880" w:type="dxa"/>
            <w:gridSpan w:val="2"/>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9811DC">
            <w:pPr>
              <w:jc w:val="center"/>
              <w:rPr>
                <w:rFonts w:ascii="Arial" w:hAnsi="Arial" w:cs="Arial"/>
                <w:sz w:val="20"/>
                <w:szCs w:val="20"/>
              </w:rPr>
            </w:pPr>
            <w:r>
              <w:rPr>
                <w:rFonts w:ascii="Arial" w:hAnsi="Arial" w:cs="Arial"/>
                <w:sz w:val="20"/>
                <w:szCs w:val="20"/>
              </w:rPr>
              <w:t>$1,000.00</w:t>
            </w:r>
          </w:p>
          <w:p w:rsidR="009811DC" w:rsidRDefault="009811DC" w:rsidP="00E55560">
            <w:pPr>
              <w:jc w:val="center"/>
              <w:rPr>
                <w:rFonts w:ascii="Arial" w:eastAsiaTheme="majorEastAsia" w:hAnsi="Arial" w:cs="Arial"/>
                <w:b/>
                <w:bCs/>
                <w:sz w:val="20"/>
                <w:szCs w:val="20"/>
              </w:rPr>
            </w:pPr>
            <w:r>
              <w:rPr>
                <w:rFonts w:ascii="Arial" w:hAnsi="Arial" w:cs="Arial"/>
                <w:sz w:val="20"/>
                <w:szCs w:val="20"/>
              </w:rPr>
              <w:t>$</w:t>
            </w:r>
            <w:r w:rsidR="00E55560">
              <w:rPr>
                <w:rFonts w:ascii="Arial" w:hAnsi="Arial" w:cs="Arial"/>
                <w:sz w:val="20"/>
                <w:szCs w:val="20"/>
              </w:rPr>
              <w:t>2</w:t>
            </w:r>
            <w:r>
              <w:rPr>
                <w:rFonts w:ascii="Arial" w:hAnsi="Arial" w:cs="Arial"/>
                <w:sz w:val="20"/>
                <w:szCs w:val="20"/>
              </w:rPr>
              <w:t>,000.00</w:t>
            </w:r>
          </w:p>
        </w:tc>
        <w:tc>
          <w:tcPr>
            <w:tcW w:w="3078" w:type="dxa"/>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113AD1">
            <w:pPr>
              <w:jc w:val="center"/>
              <w:rPr>
                <w:rFonts w:ascii="Arial" w:hAnsi="Arial" w:cs="Arial"/>
                <w:sz w:val="20"/>
                <w:szCs w:val="20"/>
              </w:rPr>
            </w:pPr>
            <w:r>
              <w:rPr>
                <w:rFonts w:ascii="Arial" w:hAnsi="Arial" w:cs="Arial"/>
                <w:sz w:val="20"/>
                <w:szCs w:val="20"/>
              </w:rPr>
              <w:t>N/A</w:t>
            </w:r>
          </w:p>
          <w:p w:rsidR="009811DC" w:rsidRDefault="00113AD1">
            <w:pPr>
              <w:jc w:val="center"/>
              <w:rPr>
                <w:rFonts w:ascii="Arial" w:eastAsiaTheme="minorEastAsia" w:hAnsi="Arial" w:cs="Arial"/>
                <w:sz w:val="20"/>
                <w:szCs w:val="20"/>
              </w:rPr>
            </w:pPr>
            <w:r>
              <w:rPr>
                <w:rFonts w:ascii="Arial" w:hAnsi="Arial" w:cs="Arial"/>
                <w:sz w:val="20"/>
                <w:szCs w:val="20"/>
              </w:rPr>
              <w:t>N/A</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rPr>
                <w:rFonts w:ascii="Arial" w:hAnsi="Arial" w:cs="Arial"/>
                <w:sz w:val="20"/>
                <w:szCs w:val="20"/>
              </w:rPr>
            </w:pPr>
            <w:r>
              <w:rPr>
                <w:rFonts w:ascii="Arial" w:hAnsi="Arial" w:cs="Arial"/>
                <w:sz w:val="20"/>
                <w:szCs w:val="20"/>
              </w:rPr>
              <w:t>The Calendar Year Deductible is waived for the following Covered Charges:</w:t>
            </w:r>
          </w:p>
          <w:p w:rsidR="009811DC" w:rsidRDefault="009811DC">
            <w:pPr>
              <w:rPr>
                <w:rFonts w:ascii="Arial" w:eastAsiaTheme="minorEastAsia" w:hAnsi="Arial" w:cs="Arial"/>
                <w:b/>
                <w:sz w:val="20"/>
                <w:szCs w:val="20"/>
              </w:rPr>
            </w:pPr>
            <w:r>
              <w:rPr>
                <w:rFonts w:ascii="Arial" w:hAnsi="Arial" w:cs="Arial"/>
                <w:sz w:val="20"/>
                <w:szCs w:val="20"/>
              </w:rPr>
              <w:t xml:space="preserve">                    -Preventive Care (as listed)                                       -Physician Visits (as listed)</w:t>
            </w:r>
          </w:p>
        </w:tc>
      </w:tr>
      <w:tr w:rsidR="009811DC" w:rsidTr="009811DC">
        <w:trPr>
          <w:trHeight w:val="338"/>
        </w:trPr>
        <w:tc>
          <w:tcPr>
            <w:tcW w:w="9576" w:type="dxa"/>
            <w:gridSpan w:val="5"/>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COPAYMENTS</w:t>
            </w:r>
          </w:p>
        </w:tc>
      </w:tr>
      <w:tr w:rsidR="009811DC" w:rsidTr="009811DC">
        <w:trPr>
          <w:trHeight w:val="338"/>
        </w:trPr>
        <w:tc>
          <w:tcPr>
            <w:tcW w:w="3618" w:type="dxa"/>
            <w:gridSpan w:val="2"/>
            <w:tcBorders>
              <w:top w:val="nil"/>
              <w:left w:val="single" w:sz="8" w:space="0" w:color="000000" w:themeColor="text1"/>
              <w:bottom w:val="single" w:sz="4" w:space="0" w:color="auto"/>
              <w:right w:val="single" w:sz="4" w:space="0" w:color="auto"/>
            </w:tcBorders>
            <w:shd w:val="clear" w:color="auto" w:fill="BFBFBF" w:themeFill="background1" w:themeFillShade="BF"/>
            <w:hideMark/>
          </w:tcPr>
          <w:p w:rsidR="00E55560" w:rsidRDefault="00E55560" w:rsidP="00E55560">
            <w:pPr>
              <w:rPr>
                <w:rFonts w:ascii="Arial" w:hAnsi="Arial" w:cs="Arial"/>
                <w:sz w:val="20"/>
                <w:szCs w:val="20"/>
              </w:rPr>
            </w:pPr>
            <w:r>
              <w:rPr>
                <w:rFonts w:ascii="Arial" w:hAnsi="Arial" w:cs="Arial"/>
                <w:sz w:val="20"/>
                <w:szCs w:val="20"/>
              </w:rPr>
              <w:t>Physician visits:</w:t>
            </w:r>
          </w:p>
          <w:p w:rsidR="00E55560" w:rsidRDefault="00E55560" w:rsidP="00E55560">
            <w:pPr>
              <w:rPr>
                <w:rFonts w:ascii="Arial" w:hAnsi="Arial" w:cs="Arial"/>
                <w:sz w:val="20"/>
                <w:szCs w:val="20"/>
              </w:rPr>
            </w:pPr>
            <w:r>
              <w:rPr>
                <w:rFonts w:ascii="Arial" w:hAnsi="Arial" w:cs="Arial"/>
                <w:sz w:val="20"/>
                <w:szCs w:val="20"/>
              </w:rPr>
              <w:t>Primary</w:t>
            </w:r>
          </w:p>
          <w:p w:rsidR="00E55560" w:rsidRDefault="00E55560" w:rsidP="00E55560">
            <w:pPr>
              <w:rPr>
                <w:rFonts w:ascii="Arial" w:hAnsi="Arial" w:cs="Arial"/>
                <w:sz w:val="20"/>
                <w:szCs w:val="20"/>
              </w:rPr>
            </w:pPr>
            <w:r>
              <w:rPr>
                <w:rFonts w:ascii="Arial" w:hAnsi="Arial" w:cs="Arial"/>
                <w:sz w:val="20"/>
                <w:szCs w:val="20"/>
              </w:rPr>
              <w:t>Specialist</w:t>
            </w:r>
          </w:p>
          <w:p w:rsidR="009811DC" w:rsidRPr="009811DC" w:rsidRDefault="00E55560" w:rsidP="00E55560">
            <w:pPr>
              <w:rPr>
                <w:rFonts w:ascii="Arial" w:hAnsi="Arial" w:cs="Arial"/>
                <w:sz w:val="20"/>
                <w:szCs w:val="20"/>
              </w:rPr>
            </w:pPr>
            <w:r>
              <w:rPr>
                <w:rFonts w:ascii="Arial" w:hAnsi="Arial" w:cs="Arial"/>
                <w:sz w:val="20"/>
                <w:szCs w:val="20"/>
              </w:rPr>
              <w:t>Urgent Care</w:t>
            </w:r>
          </w:p>
        </w:tc>
        <w:tc>
          <w:tcPr>
            <w:tcW w:w="2880" w:type="dxa"/>
            <w:gridSpan w:val="2"/>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9811DC" w:rsidP="009811DC">
            <w:pPr>
              <w:jc w:val="center"/>
              <w:rPr>
                <w:rFonts w:ascii="Arial" w:hAnsi="Arial" w:cs="Arial"/>
                <w:sz w:val="20"/>
                <w:szCs w:val="20"/>
              </w:rPr>
            </w:pPr>
          </w:p>
          <w:p w:rsidR="00E55560" w:rsidRDefault="00E55560" w:rsidP="009811DC">
            <w:pPr>
              <w:jc w:val="center"/>
              <w:rPr>
                <w:rFonts w:ascii="Arial" w:hAnsi="Arial" w:cs="Arial"/>
                <w:sz w:val="20"/>
                <w:szCs w:val="20"/>
              </w:rPr>
            </w:pPr>
            <w:r>
              <w:rPr>
                <w:rFonts w:ascii="Arial" w:hAnsi="Arial" w:cs="Arial"/>
                <w:sz w:val="20"/>
                <w:szCs w:val="20"/>
              </w:rPr>
              <w:t>$10</w:t>
            </w:r>
          </w:p>
          <w:p w:rsidR="00E55560" w:rsidRDefault="00E55560" w:rsidP="009811DC">
            <w:pPr>
              <w:jc w:val="center"/>
              <w:rPr>
                <w:rFonts w:ascii="Arial" w:hAnsi="Arial" w:cs="Arial"/>
                <w:sz w:val="20"/>
                <w:szCs w:val="20"/>
              </w:rPr>
            </w:pPr>
            <w:r>
              <w:rPr>
                <w:rFonts w:ascii="Arial" w:hAnsi="Arial" w:cs="Arial"/>
                <w:sz w:val="20"/>
                <w:szCs w:val="20"/>
              </w:rPr>
              <w:t>$20</w:t>
            </w:r>
          </w:p>
          <w:p w:rsidR="00E55560" w:rsidRPr="009811DC" w:rsidRDefault="00E55560" w:rsidP="009811DC">
            <w:pPr>
              <w:jc w:val="center"/>
              <w:rPr>
                <w:rFonts w:ascii="Arial" w:hAnsi="Arial" w:cs="Arial"/>
                <w:sz w:val="20"/>
                <w:szCs w:val="20"/>
              </w:rPr>
            </w:pPr>
            <w:r>
              <w:rPr>
                <w:rFonts w:ascii="Arial" w:hAnsi="Arial" w:cs="Arial"/>
                <w:sz w:val="20"/>
                <w:szCs w:val="20"/>
              </w:rPr>
              <w:t>$50</w:t>
            </w:r>
          </w:p>
        </w:tc>
        <w:tc>
          <w:tcPr>
            <w:tcW w:w="3078" w:type="dxa"/>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Pr="009811DC" w:rsidRDefault="009811DC" w:rsidP="009811DC">
            <w:pPr>
              <w:jc w:val="center"/>
              <w:rPr>
                <w:rFonts w:ascii="Arial" w:hAnsi="Arial" w:cs="Arial"/>
                <w:sz w:val="20"/>
                <w:szCs w:val="20"/>
              </w:rPr>
            </w:pPr>
            <w:r>
              <w:rPr>
                <w:rFonts w:ascii="Arial" w:hAnsi="Arial" w:cs="Arial"/>
                <w:sz w:val="20"/>
                <w:szCs w:val="20"/>
              </w:rPr>
              <w:t>N/A</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rsidP="009811DC">
            <w:pPr>
              <w:rPr>
                <w:rFonts w:ascii="Arial" w:eastAsiaTheme="minorEastAsia" w:hAnsi="Arial" w:cs="Arial"/>
                <w:sz w:val="20"/>
                <w:szCs w:val="20"/>
              </w:rPr>
            </w:pPr>
            <w:r>
              <w:rPr>
                <w:rFonts w:ascii="Arial" w:hAnsi="Arial" w:cs="Arial"/>
                <w:sz w:val="20"/>
                <w:szCs w:val="20"/>
              </w:rPr>
              <w:t>Note: The Copayment applies to the Out of Pocket Maximum.</w:t>
            </w:r>
          </w:p>
        </w:tc>
      </w:tr>
      <w:tr w:rsidR="009811DC" w:rsidTr="009811DC">
        <w:tc>
          <w:tcPr>
            <w:tcW w:w="9576" w:type="dxa"/>
            <w:gridSpan w:val="5"/>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rPr>
                <w:rFonts w:ascii="Arial" w:eastAsiaTheme="minorEastAsia" w:hAnsi="Arial" w:cs="Arial"/>
                <w:sz w:val="20"/>
                <w:szCs w:val="20"/>
              </w:rPr>
            </w:pPr>
            <w:r>
              <w:rPr>
                <w:rFonts w:ascii="Arial" w:hAnsi="Arial" w:cs="Arial"/>
                <w:b/>
                <w:sz w:val="20"/>
                <w:szCs w:val="20"/>
              </w:rPr>
              <w:t>MAXIMUM OUT OF POCKET AMOUNT</w:t>
            </w:r>
            <w:r>
              <w:rPr>
                <w:rFonts w:ascii="Arial" w:hAnsi="Arial" w:cs="Arial"/>
                <w:sz w:val="20"/>
                <w:szCs w:val="20"/>
              </w:rPr>
              <w:t xml:space="preserve"> (Deductible, Coinsurance, &amp; Copayments) </w:t>
            </w:r>
            <w:r>
              <w:rPr>
                <w:rFonts w:ascii="Arial" w:hAnsi="Arial" w:cs="Arial"/>
                <w:b/>
                <w:sz w:val="20"/>
                <w:szCs w:val="20"/>
              </w:rPr>
              <w:t>PER CALENDAR YEAR</w:t>
            </w:r>
          </w:p>
        </w:tc>
      </w:tr>
      <w:tr w:rsidR="009811DC" w:rsidTr="009811DC">
        <w:trPr>
          <w:trHeight w:val="517"/>
        </w:trPr>
        <w:tc>
          <w:tcPr>
            <w:tcW w:w="3618" w:type="dxa"/>
            <w:gridSpan w:val="2"/>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hAnsi="Arial" w:cs="Arial"/>
                <w:sz w:val="20"/>
                <w:szCs w:val="20"/>
              </w:rPr>
            </w:pPr>
            <w:r>
              <w:rPr>
                <w:rFonts w:ascii="Arial" w:hAnsi="Arial" w:cs="Arial"/>
                <w:sz w:val="20"/>
                <w:szCs w:val="20"/>
              </w:rPr>
              <w:t>Per covered Person</w:t>
            </w:r>
          </w:p>
          <w:p w:rsidR="009811DC" w:rsidRDefault="009811DC">
            <w:pPr>
              <w:rPr>
                <w:rFonts w:ascii="Arial" w:eastAsiaTheme="minorEastAsia" w:hAnsi="Arial" w:cs="Arial"/>
                <w:b/>
                <w:sz w:val="20"/>
                <w:szCs w:val="20"/>
              </w:rPr>
            </w:pPr>
            <w:r>
              <w:rPr>
                <w:rFonts w:ascii="Arial" w:hAnsi="Arial" w:cs="Arial"/>
                <w:sz w:val="20"/>
                <w:szCs w:val="20"/>
              </w:rPr>
              <w:t>Per Family Unit</w:t>
            </w:r>
          </w:p>
        </w:tc>
        <w:tc>
          <w:tcPr>
            <w:tcW w:w="2880" w:type="dxa"/>
            <w:gridSpan w:val="2"/>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E55560">
            <w:pPr>
              <w:jc w:val="center"/>
              <w:rPr>
                <w:rFonts w:ascii="Arial" w:hAnsi="Arial" w:cs="Arial"/>
                <w:sz w:val="20"/>
                <w:szCs w:val="20"/>
              </w:rPr>
            </w:pPr>
            <w:r>
              <w:rPr>
                <w:rFonts w:ascii="Arial" w:hAnsi="Arial" w:cs="Arial"/>
                <w:sz w:val="20"/>
                <w:szCs w:val="20"/>
              </w:rPr>
              <w:t>$2,5</w:t>
            </w:r>
            <w:r w:rsidR="009811DC">
              <w:rPr>
                <w:rFonts w:ascii="Arial" w:hAnsi="Arial" w:cs="Arial"/>
                <w:sz w:val="20"/>
                <w:szCs w:val="20"/>
              </w:rPr>
              <w:t>00.00</w:t>
            </w:r>
          </w:p>
          <w:p w:rsidR="009811DC" w:rsidRDefault="00E55560">
            <w:pPr>
              <w:jc w:val="center"/>
              <w:rPr>
                <w:rFonts w:ascii="Arial" w:eastAsiaTheme="minorEastAsia" w:hAnsi="Arial" w:cs="Arial"/>
                <w:sz w:val="20"/>
                <w:szCs w:val="20"/>
              </w:rPr>
            </w:pPr>
            <w:r>
              <w:rPr>
                <w:rFonts w:ascii="Arial" w:hAnsi="Arial" w:cs="Arial"/>
                <w:sz w:val="20"/>
                <w:szCs w:val="20"/>
              </w:rPr>
              <w:t>$5,0</w:t>
            </w:r>
            <w:r w:rsidR="009811DC">
              <w:rPr>
                <w:rFonts w:ascii="Arial" w:hAnsi="Arial" w:cs="Arial"/>
                <w:sz w:val="20"/>
                <w:szCs w:val="20"/>
              </w:rPr>
              <w:t>00.00</w:t>
            </w:r>
          </w:p>
        </w:tc>
        <w:tc>
          <w:tcPr>
            <w:tcW w:w="3078" w:type="dxa"/>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113AD1">
            <w:pPr>
              <w:jc w:val="center"/>
              <w:rPr>
                <w:rFonts w:ascii="Arial" w:hAnsi="Arial" w:cs="Arial"/>
                <w:sz w:val="20"/>
                <w:szCs w:val="20"/>
              </w:rPr>
            </w:pPr>
            <w:r>
              <w:rPr>
                <w:rFonts w:ascii="Arial" w:hAnsi="Arial" w:cs="Arial"/>
                <w:sz w:val="20"/>
                <w:szCs w:val="20"/>
              </w:rPr>
              <w:t>N/A</w:t>
            </w:r>
          </w:p>
          <w:p w:rsidR="009811DC" w:rsidRDefault="00113AD1">
            <w:pPr>
              <w:jc w:val="center"/>
              <w:rPr>
                <w:rFonts w:ascii="Arial" w:eastAsiaTheme="minorEastAsia" w:hAnsi="Arial" w:cs="Arial"/>
                <w:sz w:val="20"/>
                <w:szCs w:val="20"/>
              </w:rPr>
            </w:pPr>
            <w:r>
              <w:rPr>
                <w:rFonts w:ascii="Arial" w:hAnsi="Arial" w:cs="Arial"/>
                <w:sz w:val="20"/>
                <w:szCs w:val="20"/>
              </w:rPr>
              <w:t>N/A</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tcPr>
          <w:p w:rsidR="009811DC" w:rsidRDefault="009811DC">
            <w:pPr>
              <w:rPr>
                <w:rFonts w:ascii="Arial" w:hAnsi="Arial" w:cs="Arial"/>
                <w:sz w:val="20"/>
                <w:szCs w:val="20"/>
              </w:rPr>
            </w:pPr>
            <w:r>
              <w:rPr>
                <w:rFonts w:ascii="Arial" w:hAnsi="Arial" w:cs="Arial"/>
                <w:sz w:val="20"/>
                <w:szCs w:val="20"/>
              </w:rPr>
              <w:t>The Plan will pay the designated percentage of Covered Charges until out-of-pocket amounts are reached, at which time the Plan will pay 100% of the remainder of Covered Charges for the rest of the Calendar Year unless stated otherwise.</w:t>
            </w:r>
          </w:p>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The following charges do not apply toward the Out-of-Pocket maximum and are never paid at 100%.</w:t>
            </w:r>
          </w:p>
          <w:p w:rsidR="009811DC" w:rsidRDefault="009811DC">
            <w:pPr>
              <w:rPr>
                <w:rFonts w:ascii="Arial" w:hAnsi="Arial" w:cs="Arial"/>
                <w:sz w:val="20"/>
                <w:szCs w:val="20"/>
              </w:rPr>
            </w:pPr>
            <w:r>
              <w:rPr>
                <w:rFonts w:ascii="Arial" w:hAnsi="Arial" w:cs="Arial"/>
                <w:sz w:val="20"/>
                <w:szCs w:val="20"/>
              </w:rPr>
              <w:t>-Cost containment penalties</w:t>
            </w:r>
          </w:p>
          <w:p w:rsidR="009811DC" w:rsidRDefault="009811DC">
            <w:pPr>
              <w:rPr>
                <w:rFonts w:ascii="Arial" w:hAnsi="Arial" w:cs="Arial"/>
                <w:sz w:val="20"/>
                <w:szCs w:val="20"/>
              </w:rPr>
            </w:pPr>
            <w:r>
              <w:rPr>
                <w:rFonts w:ascii="Arial" w:hAnsi="Arial" w:cs="Arial"/>
                <w:sz w:val="20"/>
                <w:szCs w:val="20"/>
              </w:rPr>
              <w:t xml:space="preserve">-Amounts over Usual and Customary Allowance </w:t>
            </w:r>
          </w:p>
          <w:p w:rsidR="009811DC" w:rsidRDefault="009811DC">
            <w:pPr>
              <w:rPr>
                <w:rFonts w:ascii="Arial" w:eastAsiaTheme="minorEastAsia" w:hAnsi="Arial" w:cs="Arial"/>
                <w:sz w:val="20"/>
                <w:szCs w:val="20"/>
              </w:rPr>
            </w:pPr>
            <w:r>
              <w:rPr>
                <w:rFonts w:ascii="Arial" w:hAnsi="Arial" w:cs="Arial"/>
                <w:sz w:val="20"/>
                <w:szCs w:val="20"/>
              </w:rPr>
              <w:t>-Charges excluded by the Plan</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rsidP="00C11CCF">
            <w:pPr>
              <w:rPr>
                <w:rFonts w:ascii="Arial" w:eastAsiaTheme="minorEastAsia" w:hAnsi="Arial" w:cs="Arial"/>
                <w:sz w:val="20"/>
                <w:szCs w:val="20"/>
              </w:rPr>
            </w:pPr>
            <w:r w:rsidRPr="00C11CCF">
              <w:rPr>
                <w:rFonts w:ascii="Arial" w:hAnsi="Arial" w:cs="Arial"/>
                <w:sz w:val="20"/>
                <w:szCs w:val="20"/>
              </w:rPr>
              <w:t xml:space="preserve">Note: The maximum amounts an individual can contribute to the in-network deductible and coinsurance family maximums are amounts up to the in-network “Per Covered Person” maximums. </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rPr>
                <w:rFonts w:ascii="Arial" w:eastAsiaTheme="minorEastAsia" w:hAnsi="Arial" w:cs="Arial"/>
                <w:b/>
                <w:sz w:val="20"/>
                <w:szCs w:val="20"/>
              </w:rPr>
            </w:pPr>
            <w:r>
              <w:rPr>
                <w:rFonts w:ascii="Arial" w:hAnsi="Arial" w:cs="Arial"/>
                <w:b/>
                <w:sz w:val="20"/>
                <w:szCs w:val="20"/>
              </w:rPr>
              <w:t>COVERED CHARGES</w:t>
            </w:r>
          </w:p>
        </w:tc>
      </w:tr>
      <w:tr w:rsidR="009811DC" w:rsidTr="009811D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Ambulance Service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rPr>
                <w:rFonts w:ascii="Arial" w:eastAsiaTheme="minorEastAsia" w:hAnsi="Arial" w:cs="Arial"/>
                <w:sz w:val="20"/>
                <w:szCs w:val="20"/>
              </w:rPr>
            </w:pPr>
            <w:r>
              <w:rPr>
                <w:rFonts w:ascii="Arial" w:hAnsi="Arial" w:cs="Arial"/>
                <w:sz w:val="20"/>
                <w:szCs w:val="20"/>
              </w:rPr>
              <w:t>100</w:t>
            </w:r>
            <w:r w:rsidR="009811DC">
              <w:rPr>
                <w:rFonts w:ascii="Arial" w:hAnsi="Arial" w:cs="Arial"/>
                <w:sz w:val="20"/>
                <w:szCs w:val="20"/>
              </w:rPr>
              <w:t>% after deductible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rPr>
                <w:rFonts w:ascii="Arial" w:eastAsiaTheme="minorEastAsia"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nil"/>
              <w:right w:val="single" w:sz="4" w:space="0" w:color="auto"/>
            </w:tcBorders>
            <w:hideMark/>
          </w:tcPr>
          <w:p w:rsidR="009811DC" w:rsidRDefault="009811DC">
            <w:pPr>
              <w:rPr>
                <w:rFonts w:ascii="Arial" w:eastAsiaTheme="minorEastAsia" w:hAnsi="Arial" w:cs="Arial"/>
                <w:b/>
                <w:sz w:val="20"/>
                <w:szCs w:val="20"/>
              </w:rPr>
            </w:pPr>
            <w:r>
              <w:rPr>
                <w:rFonts w:ascii="Arial" w:hAnsi="Arial" w:cs="Arial"/>
                <w:b/>
                <w:sz w:val="20"/>
                <w:szCs w:val="20"/>
              </w:rPr>
              <w:t>Contact Lenses or Glasses</w:t>
            </w:r>
          </w:p>
        </w:tc>
        <w:tc>
          <w:tcPr>
            <w:tcW w:w="3192" w:type="dxa"/>
            <w:gridSpan w:val="2"/>
            <w:tcBorders>
              <w:top w:val="single" w:sz="4" w:space="0" w:color="auto"/>
              <w:left w:val="single" w:sz="4" w:space="0" w:color="auto"/>
              <w:bottom w:val="nil"/>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p w:rsidR="009811DC" w:rsidRDefault="009811DC">
            <w:pPr>
              <w:rPr>
                <w:rFonts w:ascii="Arial" w:eastAsiaTheme="minorEastAsia" w:hAnsi="Arial" w:cs="Arial"/>
                <w:sz w:val="20"/>
                <w:szCs w:val="20"/>
              </w:rPr>
            </w:pPr>
          </w:p>
        </w:tc>
        <w:tc>
          <w:tcPr>
            <w:tcW w:w="3192" w:type="dxa"/>
            <w:gridSpan w:val="2"/>
            <w:tcBorders>
              <w:top w:val="single" w:sz="4" w:space="0" w:color="auto"/>
              <w:left w:val="single" w:sz="4" w:space="0" w:color="auto"/>
              <w:bottom w:val="nil"/>
              <w:right w:val="single" w:sz="4" w:space="0" w:color="auto"/>
            </w:tcBorders>
            <w:hideMark/>
          </w:tcPr>
          <w:p w:rsidR="009811DC" w:rsidRDefault="00113AD1">
            <w:pPr>
              <w:rPr>
                <w:rFonts w:ascii="Arial" w:eastAsiaTheme="minorEastAsia"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nil"/>
              <w:left w:val="single" w:sz="4" w:space="0" w:color="auto"/>
              <w:bottom w:val="single" w:sz="4" w:space="0" w:color="auto"/>
              <w:right w:val="single" w:sz="4" w:space="0" w:color="auto"/>
            </w:tcBorders>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8"/>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red</w:t>
            </w:r>
            <w:r>
              <w:rPr>
                <w:rFonts w:ascii="Arial" w:eastAsia="Arial" w:hAnsi="Arial" w:cs="Arial"/>
                <w:spacing w:val="1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1"/>
                <w:sz w:val="20"/>
                <w:szCs w:val="20"/>
              </w:rPr>
              <w:t>lo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pacing w:val="17"/>
                <w:sz w:val="20"/>
                <w:szCs w:val="20"/>
              </w:rPr>
              <w:t xml:space="preserve">cataract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sect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z w:val="20"/>
                <w:szCs w:val="20"/>
              </w:rPr>
              <w:t>t.</w:t>
            </w:r>
          </w:p>
        </w:tc>
      </w:tr>
      <w:tr w:rsidR="009811DC" w:rsidTr="009811D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9" w:lineRule="exact"/>
              <w:ind w:left="27"/>
              <w:rPr>
                <w:rFonts w:ascii="Arial" w:eastAsia="Arial" w:hAnsi="Arial" w:cs="Arial"/>
                <w:b/>
                <w:sz w:val="20"/>
                <w:szCs w:val="20"/>
              </w:rPr>
            </w:pPr>
            <w:r>
              <w:rPr>
                <w:rFonts w:ascii="Arial" w:eastAsia="Arial" w:hAnsi="Arial" w:cs="Arial"/>
                <w:b/>
                <w:sz w:val="20"/>
                <w:szCs w:val="20"/>
              </w:rPr>
              <w:t>Diagnostic  Testing  (X-ray  &amp; Lab,</w:t>
            </w:r>
            <w:r>
              <w:rPr>
                <w:rFonts w:ascii="Arial" w:eastAsia="Arial" w:hAnsi="Arial" w:cs="Arial"/>
                <w:b/>
                <w:sz w:val="20"/>
                <w:szCs w:val="20"/>
              </w:rPr>
              <w:tab/>
              <w:t>including</w:t>
            </w:r>
            <w:r>
              <w:rPr>
                <w:rFonts w:ascii="Arial" w:eastAsia="Arial" w:hAnsi="Arial" w:cs="Arial"/>
                <w:b/>
                <w:sz w:val="20"/>
                <w:szCs w:val="20"/>
              </w:rPr>
              <w:tab/>
              <w:t>Pre-Admission</w:t>
            </w:r>
          </w:p>
          <w:p w:rsidR="009811DC" w:rsidRDefault="009811DC">
            <w:pPr>
              <w:pStyle w:val="TableParagraph"/>
              <w:spacing w:line="229" w:lineRule="exact"/>
              <w:ind w:left="27"/>
              <w:rPr>
                <w:rFonts w:ascii="Arial" w:eastAsia="Arial" w:hAnsi="Arial" w:cs="Arial"/>
                <w:b/>
                <w:sz w:val="20"/>
                <w:szCs w:val="20"/>
              </w:rPr>
            </w:pPr>
            <w:r>
              <w:rPr>
                <w:rFonts w:ascii="Arial" w:eastAsia="Arial" w:hAnsi="Arial" w:cs="Arial"/>
                <w:b/>
                <w:sz w:val="20"/>
                <w:szCs w:val="20"/>
              </w:rPr>
              <w:t>Testing)</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9" w:lineRule="exact"/>
              <w:ind w:left="27"/>
              <w:rPr>
                <w:rFonts w:ascii="Arial" w:eastAsia="Arial" w:hAnsi="Arial" w:cs="Arial"/>
                <w:sz w:val="20"/>
                <w:szCs w:val="20"/>
              </w:rPr>
            </w:pPr>
            <w:r>
              <w:rPr>
                <w:rFonts w:ascii="Arial" w:hAnsi="Arial" w:cs="Arial"/>
                <w:sz w:val="20"/>
                <w:szCs w:val="20"/>
              </w:rPr>
              <w:t>100</w:t>
            </w:r>
            <w:r w:rsidR="009811DC">
              <w:rPr>
                <w:rFonts w:ascii="Arial" w:hAnsi="Arial" w:cs="Arial"/>
                <w:sz w:val="20"/>
                <w:szCs w:val="20"/>
              </w:rPr>
              <w:t>% after deductible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b/>
                <w:sz w:val="20"/>
                <w:szCs w:val="20"/>
              </w:rPr>
            </w:pPr>
            <w:r>
              <w:rPr>
                <w:rFonts w:ascii="Arial" w:eastAsia="Arial" w:hAnsi="Arial" w:cs="Arial"/>
                <w:b/>
                <w:sz w:val="20"/>
                <w:szCs w:val="20"/>
              </w:rPr>
              <w:t>Durable Medical Equipment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rPr>
                <w:rFonts w:ascii="Arial" w:hAnsi="Arial" w:cs="Arial"/>
                <w:sz w:val="20"/>
                <w:szCs w:val="20"/>
              </w:rPr>
            </w:pPr>
            <w:r>
              <w:rPr>
                <w:rFonts w:ascii="Arial" w:hAnsi="Arial" w:cs="Arial"/>
                <w:sz w:val="20"/>
                <w:szCs w:val="20"/>
              </w:rPr>
              <w:t>100</w:t>
            </w:r>
            <w:r w:rsidR="009811DC">
              <w:rPr>
                <w:rFonts w:ascii="Arial" w:hAnsi="Arial" w:cs="Arial"/>
                <w:sz w:val="20"/>
                <w:szCs w:val="20"/>
              </w:rPr>
              <w:t>% after deductible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rPr>
                <w:rFonts w:ascii="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9" w:lineRule="exact"/>
              <w:ind w:left="27"/>
              <w:rPr>
                <w:rFonts w:ascii="Arial" w:eastAsia="Arial" w:hAnsi="Arial" w:cs="Arial"/>
                <w:b/>
                <w:sz w:val="20"/>
                <w:szCs w:val="20"/>
              </w:rPr>
            </w:pPr>
            <w:r>
              <w:rPr>
                <w:rFonts w:ascii="Arial" w:eastAsia="Arial" w:hAnsi="Arial" w:cs="Arial"/>
                <w:b/>
                <w:sz w:val="20"/>
                <w:szCs w:val="20"/>
              </w:rPr>
              <w:t>Emergency Room Visit</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rPr>
                <w:rFonts w:ascii="Arial" w:eastAsiaTheme="minorEastAsia" w:hAnsi="Arial" w:cs="Arial"/>
                <w:sz w:val="20"/>
                <w:szCs w:val="20"/>
              </w:rPr>
            </w:pPr>
            <w:r>
              <w:rPr>
                <w:rFonts w:ascii="Arial" w:hAnsi="Arial" w:cs="Arial"/>
                <w:sz w:val="20"/>
                <w:szCs w:val="20"/>
              </w:rPr>
              <w:t>$400 copayment then 100%</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rPr>
                <w:rFonts w:ascii="Arial" w:eastAsiaTheme="minorEastAsia" w:hAnsi="Arial" w:cs="Arial"/>
                <w:sz w:val="20"/>
                <w:szCs w:val="20"/>
              </w:rPr>
            </w:pPr>
            <w:r>
              <w:rPr>
                <w:rFonts w:ascii="Arial" w:hAnsi="Arial" w:cs="Arial"/>
                <w:sz w:val="20"/>
                <w:szCs w:val="20"/>
              </w:rPr>
              <w:t>$400 copayment then 100%</w:t>
            </w:r>
          </w:p>
        </w:tc>
      </w:tr>
      <w:tr w:rsidR="009811DC" w:rsidTr="009811DC">
        <w:tc>
          <w:tcPr>
            <w:tcW w:w="3192" w:type="dxa"/>
            <w:tcBorders>
              <w:top w:val="single" w:sz="4" w:space="0" w:color="auto"/>
              <w:left w:val="single" w:sz="4" w:space="0" w:color="auto"/>
              <w:bottom w:val="nil"/>
              <w:right w:val="single" w:sz="4" w:space="0" w:color="auto"/>
            </w:tcBorders>
            <w:hideMark/>
          </w:tcPr>
          <w:p w:rsidR="009811DC" w:rsidRDefault="009811DC">
            <w:pPr>
              <w:pStyle w:val="TableParagraph"/>
              <w:spacing w:line="229" w:lineRule="exact"/>
              <w:ind w:left="27"/>
              <w:rPr>
                <w:rFonts w:ascii="Arial" w:eastAsia="Arial" w:hAnsi="Arial" w:cs="Arial"/>
                <w:b/>
                <w:sz w:val="20"/>
                <w:szCs w:val="20"/>
              </w:rPr>
            </w:pPr>
            <w:r>
              <w:rPr>
                <w:rFonts w:ascii="Arial" w:eastAsia="Arial" w:hAnsi="Arial" w:cs="Arial"/>
                <w:b/>
                <w:sz w:val="20"/>
                <w:szCs w:val="20"/>
              </w:rPr>
              <w:t>Home Health Care</w:t>
            </w:r>
          </w:p>
        </w:tc>
        <w:tc>
          <w:tcPr>
            <w:tcW w:w="3192" w:type="dxa"/>
            <w:gridSpan w:val="2"/>
            <w:tcBorders>
              <w:top w:val="single" w:sz="4" w:space="0" w:color="auto"/>
              <w:left w:val="single" w:sz="4" w:space="0" w:color="auto"/>
              <w:bottom w:val="nil"/>
              <w:right w:val="single" w:sz="4" w:space="0" w:color="auto"/>
            </w:tcBorders>
            <w:hideMark/>
          </w:tcPr>
          <w:p w:rsidR="009811DC" w:rsidRDefault="00E55560">
            <w:pPr>
              <w:pStyle w:val="TableParagraph"/>
              <w:spacing w:line="229" w:lineRule="exact"/>
              <w:ind w:left="27"/>
              <w:rPr>
                <w:rFonts w:ascii="Arial" w:eastAsia="Arial" w:hAnsi="Arial" w:cs="Arial"/>
                <w:sz w:val="20"/>
                <w:szCs w:val="20"/>
              </w:rPr>
            </w:pPr>
            <w:r>
              <w:rPr>
                <w:rFonts w:ascii="Arial" w:hAnsi="Arial" w:cs="Arial"/>
                <w:sz w:val="20"/>
                <w:szCs w:val="20"/>
              </w:rPr>
              <w:t>100</w:t>
            </w:r>
            <w:r w:rsidR="009811DC">
              <w:rPr>
                <w:rFonts w:ascii="Arial" w:hAnsi="Arial" w:cs="Arial"/>
                <w:sz w:val="20"/>
                <w:szCs w:val="20"/>
              </w:rPr>
              <w:t>% after deductible</w:t>
            </w:r>
          </w:p>
        </w:tc>
        <w:tc>
          <w:tcPr>
            <w:tcW w:w="3192" w:type="dxa"/>
            <w:gridSpan w:val="2"/>
            <w:tcBorders>
              <w:top w:val="single" w:sz="4" w:space="0" w:color="auto"/>
              <w:left w:val="single" w:sz="4" w:space="0" w:color="auto"/>
              <w:bottom w:val="nil"/>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nil"/>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100 visits Calendar Year Maximum</w:t>
            </w:r>
          </w:p>
        </w:tc>
      </w:tr>
      <w:tr w:rsidR="009811DC" w:rsidTr="009811D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Hospice Care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9" w:lineRule="exact"/>
              <w:ind w:left="27"/>
              <w:rPr>
                <w:rFonts w:ascii="Arial" w:eastAsia="Arial" w:hAnsi="Arial" w:cs="Arial"/>
                <w:sz w:val="20"/>
                <w:szCs w:val="20"/>
              </w:rPr>
            </w:pPr>
            <w:r>
              <w:rPr>
                <w:rFonts w:ascii="Arial" w:hAnsi="Arial" w:cs="Arial"/>
                <w:sz w:val="20"/>
                <w:szCs w:val="20"/>
              </w:rPr>
              <w:t xml:space="preserve"> 100% deductible waived</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Hospital Services</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 xml:space="preserve">     Room and Board</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p w:rsidR="009811DC" w:rsidRDefault="009811DC">
            <w:pPr>
              <w:pStyle w:val="TableParagraph"/>
              <w:ind w:left="25"/>
              <w:rPr>
                <w:rFonts w:ascii="Arial" w:eastAsia="Arial" w:hAnsi="Arial" w:cs="Arial"/>
                <w:sz w:val="20"/>
                <w:szCs w:val="20"/>
              </w:rPr>
            </w:pP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se</w:t>
            </w:r>
            <w:r>
              <w:rPr>
                <w:rFonts w:ascii="Arial" w:eastAsia="Arial" w:hAnsi="Arial" w:cs="Arial"/>
                <w:spacing w:val="3"/>
                <w:sz w:val="20"/>
                <w:szCs w:val="20"/>
              </w:rPr>
              <w:t>m</w:t>
            </w:r>
            <w:r>
              <w:rPr>
                <w:rFonts w:ascii="Arial" w:eastAsia="Arial" w:hAnsi="Arial" w:cs="Arial"/>
                <w:spacing w:val="-2"/>
                <w:sz w:val="20"/>
                <w:szCs w:val="20"/>
              </w:rPr>
              <w:t>i</w:t>
            </w:r>
            <w:r>
              <w:rPr>
                <w:rFonts w:ascii="Arial" w:eastAsia="Arial" w:hAnsi="Arial" w:cs="Arial"/>
                <w:sz w:val="20"/>
                <w:szCs w:val="20"/>
              </w:rPr>
              <w:t>private</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rate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lastRenderedPageBreak/>
              <w:t xml:space="preserve">     Intensive Care Unit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before="4" w:line="228" w:lineRule="exact"/>
              <w:ind w:left="25" w:right="138"/>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r w:rsidR="009811DC">
              <w:rPr>
                <w:rFonts w:ascii="Arial" w:eastAsia="Arial" w:hAnsi="Arial" w:cs="Arial"/>
                <w:w w:val="99"/>
                <w:sz w:val="20"/>
                <w:szCs w:val="20"/>
              </w:rPr>
              <w:t xml:space="preserve"> </w:t>
            </w:r>
            <w:r w:rsidR="009811DC">
              <w:rPr>
                <w:rFonts w:ascii="Arial" w:eastAsia="Arial" w:hAnsi="Arial" w:cs="Arial"/>
                <w:sz w:val="20"/>
                <w:szCs w:val="20"/>
              </w:rPr>
              <w:t>Hosp</w:t>
            </w:r>
            <w:r w:rsidR="009811DC">
              <w:rPr>
                <w:rFonts w:ascii="Arial" w:eastAsia="Arial" w:hAnsi="Arial" w:cs="Arial"/>
                <w:spacing w:val="-2"/>
                <w:sz w:val="20"/>
                <w:szCs w:val="20"/>
              </w:rPr>
              <w:t>i</w:t>
            </w:r>
            <w:r w:rsidR="009811DC">
              <w:rPr>
                <w:rFonts w:ascii="Arial" w:eastAsia="Arial" w:hAnsi="Arial" w:cs="Arial"/>
                <w:spacing w:val="2"/>
                <w:sz w:val="20"/>
                <w:szCs w:val="20"/>
              </w:rPr>
              <w:t>t</w:t>
            </w:r>
            <w:r w:rsidR="009811DC">
              <w:rPr>
                <w:rFonts w:ascii="Arial" w:eastAsia="Arial" w:hAnsi="Arial" w:cs="Arial"/>
                <w:sz w:val="20"/>
                <w:szCs w:val="20"/>
              </w:rPr>
              <w:t>a</w:t>
            </w:r>
            <w:r w:rsidR="009811DC">
              <w:rPr>
                <w:rFonts w:ascii="Arial" w:eastAsia="Arial" w:hAnsi="Arial" w:cs="Arial"/>
                <w:spacing w:val="-2"/>
                <w:sz w:val="20"/>
                <w:szCs w:val="20"/>
              </w:rPr>
              <w:t>l</w:t>
            </w:r>
            <w:r w:rsidR="009811DC">
              <w:rPr>
                <w:rFonts w:ascii="Arial" w:eastAsia="Arial" w:hAnsi="Arial" w:cs="Arial"/>
                <w:sz w:val="20"/>
                <w:szCs w:val="20"/>
              </w:rPr>
              <w:t>'s</w:t>
            </w:r>
            <w:r w:rsidR="009811DC">
              <w:rPr>
                <w:rFonts w:ascii="Arial" w:eastAsia="Arial" w:hAnsi="Arial" w:cs="Arial"/>
                <w:spacing w:val="-9"/>
                <w:sz w:val="20"/>
                <w:szCs w:val="20"/>
              </w:rPr>
              <w:t xml:space="preserve"> </w:t>
            </w:r>
            <w:r w:rsidR="009811DC">
              <w:rPr>
                <w:rFonts w:ascii="Arial" w:eastAsia="Arial" w:hAnsi="Arial" w:cs="Arial"/>
                <w:sz w:val="20"/>
                <w:szCs w:val="20"/>
              </w:rPr>
              <w:t>ICU</w:t>
            </w:r>
            <w:r w:rsidR="009811DC">
              <w:rPr>
                <w:rFonts w:ascii="Arial" w:eastAsia="Arial" w:hAnsi="Arial" w:cs="Arial"/>
                <w:spacing w:val="-8"/>
                <w:sz w:val="20"/>
                <w:szCs w:val="20"/>
              </w:rPr>
              <w:t xml:space="preserve"> </w:t>
            </w:r>
            <w:r w:rsidR="009811DC">
              <w:rPr>
                <w:rFonts w:ascii="Arial" w:eastAsia="Arial" w:hAnsi="Arial" w:cs="Arial"/>
                <w:sz w:val="20"/>
                <w:szCs w:val="20"/>
              </w:rPr>
              <w:t>Ch</w:t>
            </w:r>
            <w:r w:rsidR="009811DC">
              <w:rPr>
                <w:rFonts w:ascii="Arial" w:eastAsia="Arial" w:hAnsi="Arial" w:cs="Arial"/>
                <w:spacing w:val="-1"/>
                <w:sz w:val="20"/>
                <w:szCs w:val="20"/>
              </w:rPr>
              <w:t>a</w:t>
            </w:r>
            <w:r w:rsidR="009811DC">
              <w:rPr>
                <w:rFonts w:ascii="Arial" w:eastAsia="Arial" w:hAnsi="Arial" w:cs="Arial"/>
                <w:sz w:val="20"/>
                <w:szCs w:val="20"/>
              </w:rPr>
              <w:t>r</w:t>
            </w:r>
            <w:r w:rsidR="009811DC">
              <w:rPr>
                <w:rFonts w:ascii="Arial" w:eastAsia="Arial" w:hAnsi="Arial" w:cs="Arial"/>
                <w:spacing w:val="1"/>
                <w:sz w:val="20"/>
                <w:szCs w:val="20"/>
              </w:rPr>
              <w:t>g</w:t>
            </w:r>
            <w:r w:rsidR="009811DC">
              <w:rPr>
                <w:rFonts w:ascii="Arial" w:eastAsia="Arial" w:hAnsi="Arial" w:cs="Arial"/>
                <w:sz w:val="20"/>
                <w:szCs w:val="20"/>
              </w:rPr>
              <w:t>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before="4"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 xml:space="preserve">     Newborn Nursery Care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p w:rsidR="009811DC" w:rsidRDefault="009811DC">
            <w:pPr>
              <w:pStyle w:val="TableParagraph"/>
              <w:ind w:left="25"/>
              <w:rPr>
                <w:rFonts w:ascii="Arial" w:eastAsia="Arial" w:hAnsi="Arial" w:cs="Arial"/>
                <w:sz w:val="20"/>
                <w:szCs w:val="20"/>
              </w:rPr>
            </w:pP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2"/>
                <w:sz w:val="20"/>
                <w:szCs w:val="20"/>
              </w:rPr>
              <w:t>i</w:t>
            </w:r>
            <w:r>
              <w:rPr>
                <w:rFonts w:ascii="Arial" w:eastAsia="Arial" w:hAnsi="Arial" w:cs="Arial"/>
                <w:sz w:val="20"/>
                <w:szCs w:val="20"/>
              </w:rPr>
              <w:t>private</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z w:val="20"/>
                <w:szCs w:val="20"/>
              </w:rPr>
              <w:t>rate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Other Outpatient Services not listed herein</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pStyle w:val="TableParagraph"/>
              <w:spacing w:line="229" w:lineRule="exact"/>
              <w:ind w:left="270"/>
              <w:rPr>
                <w:rFonts w:ascii="Arial" w:eastAsia="Arial" w:hAnsi="Arial" w:cs="Arial"/>
                <w:b/>
                <w:spacing w:val="-1"/>
                <w:sz w:val="20"/>
                <w:szCs w:val="20"/>
              </w:rPr>
            </w:pPr>
            <w:r>
              <w:rPr>
                <w:rFonts w:ascii="Arial" w:eastAsia="Arial" w:hAnsi="Arial" w:cs="Arial"/>
                <w:b/>
                <w:spacing w:val="-1"/>
                <w:sz w:val="20"/>
                <w:szCs w:val="20"/>
              </w:rPr>
              <w:t>Jaw Joint/TMJ</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nil"/>
              <w:left w:val="single" w:sz="4" w:space="0" w:color="auto"/>
              <w:bottom w:val="single" w:sz="4" w:space="0" w:color="auto"/>
              <w:right w:val="single" w:sz="4" w:space="0" w:color="auto"/>
            </w:tcBorders>
            <w:shd w:val="clear" w:color="auto" w:fill="BFBFBF" w:themeFill="background1" w:themeFillShade="BF"/>
          </w:tcPr>
          <w:p w:rsidR="009811DC" w:rsidRDefault="009811DC">
            <w:pPr>
              <w:pStyle w:val="TableParagraph"/>
              <w:spacing w:line="226" w:lineRule="exact"/>
              <w:ind w:left="27"/>
              <w:rPr>
                <w:rFonts w:ascii="Arial" w:eastAsia="Arial" w:hAnsi="Arial" w:cs="Arial"/>
                <w:sz w:val="20"/>
                <w:szCs w:val="20"/>
              </w:rPr>
            </w:pPr>
          </w:p>
          <w:p w:rsidR="009811DC" w:rsidRDefault="009811DC">
            <w:pPr>
              <w:pStyle w:val="TableParagraph"/>
              <w:spacing w:line="226" w:lineRule="exact"/>
              <w:ind w:left="27"/>
              <w:rPr>
                <w:rFonts w:ascii="Arial" w:eastAsia="Arial" w:hAnsi="Arial" w:cs="Arial"/>
                <w:spacing w:val="-1"/>
                <w:sz w:val="20"/>
                <w:szCs w:val="20"/>
              </w:rPr>
            </w:pP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Ort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covered</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sur</w:t>
            </w:r>
            <w:r>
              <w:rPr>
                <w:rFonts w:ascii="Arial" w:eastAsia="Arial" w:hAnsi="Arial" w:cs="Arial"/>
                <w:spacing w:val="2"/>
                <w:sz w:val="20"/>
                <w:szCs w:val="20"/>
              </w:rPr>
              <w:t>g</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treat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covered.</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6" w:lineRule="exact"/>
              <w:ind w:left="27"/>
              <w:rPr>
                <w:rFonts w:ascii="Arial" w:eastAsia="Arial" w:hAnsi="Arial" w:cs="Arial"/>
                <w:b/>
                <w:sz w:val="20"/>
                <w:szCs w:val="20"/>
              </w:rPr>
            </w:pPr>
            <w:r>
              <w:rPr>
                <w:rFonts w:ascii="Arial" w:eastAsia="Arial" w:hAnsi="Arial" w:cs="Arial"/>
                <w:b/>
                <w:sz w:val="20"/>
                <w:szCs w:val="20"/>
              </w:rPr>
              <w:t>Mental Disorders</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6" w:lineRule="exact"/>
              <w:ind w:left="270"/>
              <w:rPr>
                <w:rFonts w:ascii="Arial" w:eastAsia="Arial" w:hAnsi="Arial" w:cs="Arial"/>
                <w:sz w:val="20"/>
                <w:szCs w:val="20"/>
              </w:rPr>
            </w:pPr>
            <w:r>
              <w:rPr>
                <w:rFonts w:ascii="Arial" w:eastAsia="Arial" w:hAnsi="Arial" w:cs="Arial"/>
                <w:sz w:val="20"/>
                <w:szCs w:val="20"/>
              </w:rPr>
              <w:t>Inpatient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6" w:lineRule="exact"/>
              <w:ind w:left="270"/>
              <w:rPr>
                <w:rFonts w:ascii="Arial" w:eastAsia="Arial" w:hAnsi="Arial" w:cs="Arial"/>
                <w:sz w:val="20"/>
                <w:szCs w:val="20"/>
              </w:rPr>
            </w:pPr>
            <w:r>
              <w:rPr>
                <w:rFonts w:ascii="Arial" w:eastAsia="Arial" w:hAnsi="Arial" w:cs="Arial"/>
                <w:sz w:val="20"/>
                <w:szCs w:val="20"/>
              </w:rPr>
              <w:t>Outpatient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6" w:lineRule="exact"/>
              <w:ind w:left="270"/>
              <w:rPr>
                <w:rFonts w:ascii="Arial" w:eastAsia="Arial" w:hAnsi="Arial" w:cs="Arial"/>
                <w:sz w:val="20"/>
                <w:szCs w:val="20"/>
              </w:rPr>
            </w:pPr>
            <w:r>
              <w:rPr>
                <w:rFonts w:ascii="Arial" w:eastAsia="Arial" w:hAnsi="Arial" w:cs="Arial"/>
                <w:sz w:val="20"/>
                <w:szCs w:val="20"/>
              </w:rPr>
              <w:t>Counseling &amp; Office Visits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C</w:t>
            </w:r>
            <w:r w:rsidR="009811DC">
              <w:rPr>
                <w:rFonts w:ascii="Arial" w:eastAsia="Arial" w:hAnsi="Arial" w:cs="Arial"/>
                <w:spacing w:val="-1"/>
                <w:sz w:val="20"/>
                <w:szCs w:val="20"/>
              </w:rPr>
              <w:t>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pStyle w:val="TableParagraph"/>
              <w:spacing w:line="226" w:lineRule="exact"/>
              <w:rPr>
                <w:rFonts w:ascii="Arial" w:eastAsia="Arial" w:hAnsi="Arial" w:cs="Arial"/>
                <w:b/>
                <w:sz w:val="20"/>
                <w:szCs w:val="20"/>
              </w:rPr>
            </w:pPr>
            <w:r>
              <w:rPr>
                <w:rFonts w:ascii="Arial" w:eastAsia="Arial" w:hAnsi="Arial" w:cs="Arial"/>
                <w:b/>
                <w:sz w:val="20"/>
                <w:szCs w:val="20"/>
              </w:rPr>
              <w:t>Organ Transplants</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Designated Transplant Facility:</w:t>
            </w:r>
          </w:p>
          <w:p w:rsidR="009811DC" w:rsidRDefault="009811DC">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80% after deductible</w:t>
            </w:r>
          </w:p>
          <w:p w:rsidR="009811DC" w:rsidRDefault="009811DC">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 xml:space="preserve">These services are only covered </w:t>
            </w:r>
          </w:p>
          <w:p w:rsidR="009811DC" w:rsidRDefault="009811DC">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 xml:space="preserve">under the Mercy Approved </w:t>
            </w:r>
          </w:p>
          <w:p w:rsidR="009811DC" w:rsidRDefault="009811DC">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 xml:space="preserve">Transplant Network including the </w:t>
            </w:r>
            <w:proofErr w:type="spellStart"/>
            <w:r>
              <w:rPr>
                <w:rFonts w:ascii="Arial" w:eastAsia="Arial" w:hAnsi="Arial" w:cs="Arial"/>
                <w:spacing w:val="-1"/>
                <w:sz w:val="20"/>
                <w:szCs w:val="20"/>
              </w:rPr>
              <w:t>Optum</w:t>
            </w:r>
            <w:proofErr w:type="spellEnd"/>
            <w:r>
              <w:rPr>
                <w:rFonts w:ascii="Arial" w:eastAsia="Arial" w:hAnsi="Arial" w:cs="Arial"/>
                <w:spacing w:val="-1"/>
                <w:sz w:val="20"/>
                <w:szCs w:val="20"/>
              </w:rPr>
              <w:t xml:space="preserve"> Transplant Network Facilities. All Transplant services require prior authorization and a Transplant Case Manager must be assigned to the case.</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nil"/>
              <w:left w:val="single" w:sz="4" w:space="0" w:color="auto"/>
              <w:bottom w:val="single" w:sz="4" w:space="0" w:color="auto"/>
              <w:right w:val="single" w:sz="4" w:space="0" w:color="auto"/>
            </w:tcBorders>
            <w:shd w:val="clear" w:color="auto" w:fill="BFBFBF" w:themeFill="background1" w:themeFillShade="BF"/>
          </w:tcPr>
          <w:p w:rsidR="009811DC" w:rsidRDefault="009811DC">
            <w:pPr>
              <w:rPr>
                <w:rFonts w:ascii="Arial" w:eastAsia="Times New Roman" w:hAnsi="Arial" w:cs="Arial"/>
                <w:sz w:val="20"/>
                <w:szCs w:val="20"/>
              </w:rPr>
            </w:pPr>
          </w:p>
          <w:p w:rsidR="009811DC" w:rsidRDefault="009811DC">
            <w:pPr>
              <w:rPr>
                <w:rFonts w:ascii="Arial" w:eastAsia="Times New Roman" w:hAnsi="Arial" w:cs="Arial"/>
                <w:sz w:val="20"/>
                <w:szCs w:val="20"/>
              </w:rPr>
            </w:pPr>
            <w:r>
              <w:rPr>
                <w:rFonts w:ascii="Arial" w:eastAsia="Times New Roman" w:hAnsi="Arial" w:cs="Arial"/>
                <w:sz w:val="20"/>
                <w:szCs w:val="20"/>
              </w:rPr>
              <w:t>Mercy Transplant Network</w:t>
            </w:r>
          </w:p>
          <w:p w:rsidR="009811DC" w:rsidRDefault="009811DC">
            <w:pPr>
              <w:rPr>
                <w:rFonts w:ascii="Arial" w:eastAsia="Times New Roman" w:hAnsi="Arial" w:cs="Arial"/>
                <w:sz w:val="20"/>
                <w:szCs w:val="20"/>
              </w:rPr>
            </w:pPr>
          </w:p>
          <w:p w:rsidR="009811DC" w:rsidRDefault="009811DC">
            <w:pPr>
              <w:rPr>
                <w:rFonts w:ascii="Arial" w:eastAsia="Times New Roman" w:hAnsi="Arial" w:cs="Arial"/>
                <w:sz w:val="20"/>
                <w:szCs w:val="20"/>
              </w:rPr>
            </w:pPr>
            <w:r>
              <w:rPr>
                <w:rFonts w:ascii="Arial" w:eastAsia="Times New Roman" w:hAnsi="Arial" w:cs="Arial"/>
                <w:sz w:val="20"/>
                <w:szCs w:val="20"/>
              </w:rPr>
              <w:t xml:space="preserve">The network designated by the Plan Administrator as the sole and exclusive network to provide transplant services under the Plan. The Mercy Transplant Network is composed of the Mercy-approved Transplant Center including the </w:t>
            </w:r>
            <w:proofErr w:type="spellStart"/>
            <w:r>
              <w:rPr>
                <w:rFonts w:ascii="Arial" w:eastAsia="Times New Roman" w:hAnsi="Arial" w:cs="Arial"/>
                <w:sz w:val="20"/>
                <w:szCs w:val="20"/>
              </w:rPr>
              <w:t>Optum</w:t>
            </w:r>
            <w:proofErr w:type="spellEnd"/>
            <w:r>
              <w:rPr>
                <w:rFonts w:ascii="Arial" w:eastAsia="Times New Roman" w:hAnsi="Arial" w:cs="Arial"/>
                <w:sz w:val="20"/>
                <w:szCs w:val="20"/>
              </w:rPr>
              <w:t xml:space="preserve"> Transplant Network. Covered Health Services for the following organ and tissue transplants when ordered by a Physician at a Plan Administrator designated Transplant facility. For Network Benefits, transplant services must be received at an approved facility in the designated transplant network. </w:t>
            </w:r>
          </w:p>
          <w:p w:rsidR="009811DC" w:rsidRDefault="009811DC">
            <w:pPr>
              <w:rPr>
                <w:rFonts w:ascii="Arial" w:eastAsia="Times New Roman" w:hAnsi="Arial" w:cs="Arial"/>
                <w:sz w:val="20"/>
                <w:szCs w:val="20"/>
              </w:rPr>
            </w:pPr>
          </w:p>
          <w:p w:rsidR="009811DC" w:rsidRDefault="009811DC">
            <w:pPr>
              <w:rPr>
                <w:rFonts w:ascii="Arial" w:eastAsia="Times New Roman" w:hAnsi="Arial" w:cs="Arial"/>
                <w:sz w:val="20"/>
                <w:szCs w:val="20"/>
              </w:rPr>
            </w:pPr>
            <w:r>
              <w:rPr>
                <w:rFonts w:ascii="Arial" w:eastAsia="Times New Roman" w:hAnsi="Arial" w:cs="Arial"/>
                <w:sz w:val="20"/>
                <w:szCs w:val="20"/>
              </w:rPr>
              <w:t>Benefits are available for the transplants listed below when the transplant is Medically Necessary and is not an Experimental, Investigational or Unproven Service:</w:t>
            </w:r>
          </w:p>
          <w:p w:rsidR="009811DC" w:rsidRDefault="009811DC">
            <w:pPr>
              <w:rPr>
                <w:rFonts w:ascii="Arial" w:eastAsia="Times New Roman" w:hAnsi="Arial" w:cs="Arial"/>
                <w:sz w:val="20"/>
                <w:szCs w:val="20"/>
              </w:rPr>
            </w:pP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 xml:space="preserve">Bone marrow transplants (either from You or from a compatible donor) and peripheral stem cell transplants, with or without high dose Chemotherapy. Not all bone marrow transplants meet the definition of a Covered Health Services. </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Heart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Heart/lung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Lung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Kidney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Kidney /pancreas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Kidney/liver</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Liver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Liver/small bowel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Pancreas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r>
              <w:rPr>
                <w:rFonts w:ascii="Arial" w:eastAsia="Times New Roman" w:hAnsi="Arial" w:cs="Arial"/>
                <w:sz w:val="20"/>
                <w:szCs w:val="20"/>
              </w:rPr>
              <w:t>Small bowel transplants</w:t>
            </w:r>
          </w:p>
          <w:p w:rsidR="009811DC" w:rsidRDefault="009811DC">
            <w:pPr>
              <w:rPr>
                <w:rFonts w:ascii="Arial" w:eastAsia="Times New Roman" w:hAnsi="Arial" w:cs="Arial"/>
                <w:sz w:val="20"/>
                <w:szCs w:val="20"/>
              </w:rPr>
            </w:pPr>
            <w:r>
              <w:rPr>
                <w:rFonts w:ascii="Arial" w:eastAsia="Times New Roman" w:hAnsi="Arial" w:cs="Arial"/>
                <w:sz w:val="20"/>
                <w:szCs w:val="20"/>
              </w:rPr>
              <w:sym w:font="Symbol" w:char="F0B7"/>
            </w:r>
            <w:proofErr w:type="spellStart"/>
            <w:r>
              <w:rPr>
                <w:rFonts w:ascii="Arial" w:eastAsia="Times New Roman" w:hAnsi="Arial" w:cs="Arial"/>
                <w:sz w:val="20"/>
                <w:szCs w:val="20"/>
              </w:rPr>
              <w:t>Cornea</w:t>
            </w:r>
            <w:proofErr w:type="spellEnd"/>
            <w:r>
              <w:rPr>
                <w:rFonts w:ascii="Arial" w:eastAsia="Times New Roman" w:hAnsi="Arial" w:cs="Arial"/>
                <w:sz w:val="20"/>
                <w:szCs w:val="20"/>
              </w:rPr>
              <w:t xml:space="preserve"> transplants that are provided by a Physician at a Hospital. </w:t>
            </w:r>
          </w:p>
          <w:p w:rsidR="009811DC" w:rsidRDefault="009811DC">
            <w:pPr>
              <w:rPr>
                <w:rFonts w:ascii="Arial" w:eastAsia="Times New Roman" w:hAnsi="Arial" w:cs="Arial"/>
                <w:sz w:val="20"/>
                <w:szCs w:val="20"/>
              </w:rPr>
            </w:pPr>
          </w:p>
          <w:p w:rsidR="009811DC" w:rsidRDefault="009811DC">
            <w:pPr>
              <w:rPr>
                <w:rFonts w:ascii="Arial" w:eastAsia="Arial" w:hAnsi="Arial" w:cs="Arial"/>
                <w:spacing w:val="-1"/>
                <w:sz w:val="20"/>
                <w:szCs w:val="20"/>
              </w:rPr>
            </w:pPr>
            <w:r>
              <w:rPr>
                <w:rFonts w:ascii="Arial" w:eastAsia="Times New Roman" w:hAnsi="Arial" w:cs="Arial"/>
                <w:sz w:val="20"/>
                <w:szCs w:val="20"/>
              </w:rPr>
              <w:t xml:space="preserve">The Plan Administrator does not require that </w:t>
            </w:r>
            <w:proofErr w:type="spellStart"/>
            <w:r>
              <w:rPr>
                <w:rFonts w:ascii="Arial" w:eastAsia="Times New Roman" w:hAnsi="Arial" w:cs="Arial"/>
                <w:sz w:val="20"/>
                <w:szCs w:val="20"/>
              </w:rPr>
              <w:t>cornea</w:t>
            </w:r>
            <w:proofErr w:type="spellEnd"/>
            <w:r>
              <w:rPr>
                <w:rFonts w:ascii="Arial" w:eastAsia="Times New Roman" w:hAnsi="Arial" w:cs="Arial"/>
                <w:sz w:val="20"/>
                <w:szCs w:val="20"/>
              </w:rPr>
              <w:t xml:space="preserve"> transplants be performed at a Designated Mercy </w:t>
            </w:r>
            <w:r>
              <w:rPr>
                <w:rFonts w:ascii="Arial" w:eastAsia="Times New Roman" w:hAnsi="Arial" w:cs="Arial"/>
                <w:sz w:val="20"/>
                <w:szCs w:val="20"/>
              </w:rPr>
              <w:lastRenderedPageBreak/>
              <w:t>Approved Transplant Network Facility in order for You to receive Network Benefits. Corneal transplant does not require Prior Authorization.</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rPr>
                <w:rFonts w:ascii="Arial" w:eastAsia="Times New Roman" w:hAnsi="Arial" w:cs="Arial"/>
                <w:b/>
                <w:sz w:val="20"/>
                <w:szCs w:val="20"/>
              </w:rPr>
            </w:pPr>
            <w:r>
              <w:rPr>
                <w:rFonts w:ascii="Arial" w:eastAsia="Times New Roman" w:hAnsi="Arial" w:cs="Arial"/>
                <w:b/>
                <w:sz w:val="20"/>
                <w:szCs w:val="20"/>
              </w:rPr>
              <w:lastRenderedPageBreak/>
              <w:t>Orthotics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eastAsia="Times New Roman" w:hAnsi="Arial" w:cs="Arial"/>
                <w:b/>
                <w:sz w:val="20"/>
                <w:szCs w:val="20"/>
              </w:rPr>
            </w:pPr>
            <w:r>
              <w:rPr>
                <w:rFonts w:ascii="Arial" w:eastAsia="Times New Roman" w:hAnsi="Arial" w:cs="Arial"/>
                <w:b/>
                <w:sz w:val="20"/>
                <w:szCs w:val="20"/>
              </w:rPr>
              <w:t>Outpatient Private Duty Nursing</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Physician Services</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Inpatient Visits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Primary Care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$10</w:t>
            </w:r>
            <w:r w:rsidR="009811DC">
              <w:rPr>
                <w:rFonts w:ascii="Arial" w:eastAsia="Arial" w:hAnsi="Arial" w:cs="Arial"/>
                <w:spacing w:val="-1"/>
                <w:sz w:val="20"/>
                <w:szCs w:val="20"/>
              </w:rPr>
              <w:t xml:space="preserve"> copayment,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Specialist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9811DC" w:rsidP="00E55560">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w:t>
            </w:r>
            <w:r w:rsidR="00E55560">
              <w:rPr>
                <w:rFonts w:ascii="Arial" w:eastAsia="Arial" w:hAnsi="Arial" w:cs="Arial"/>
                <w:spacing w:val="-1"/>
                <w:sz w:val="20"/>
                <w:szCs w:val="20"/>
              </w:rPr>
              <w:t>2</w:t>
            </w:r>
            <w:r>
              <w:rPr>
                <w:rFonts w:ascii="Arial" w:eastAsia="Arial" w:hAnsi="Arial" w:cs="Arial"/>
                <w:spacing w:val="-1"/>
                <w:sz w:val="20"/>
                <w:szCs w:val="20"/>
              </w:rPr>
              <w:t>0 copayment,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Urgent Care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8" w:lineRule="exact"/>
              <w:ind w:left="25"/>
              <w:rPr>
                <w:rFonts w:ascii="Arial" w:eastAsia="Arial" w:hAnsi="Arial" w:cs="Arial"/>
                <w:spacing w:val="-1"/>
                <w:sz w:val="20"/>
                <w:szCs w:val="20"/>
              </w:rPr>
            </w:pPr>
            <w:r>
              <w:rPr>
                <w:rFonts w:ascii="Arial" w:eastAsia="Arial" w:hAnsi="Arial" w:cs="Arial"/>
                <w:spacing w:val="-1"/>
                <w:sz w:val="20"/>
                <w:szCs w:val="20"/>
              </w:rPr>
              <w:t>$50</w:t>
            </w:r>
            <w:r w:rsidR="009811DC">
              <w:rPr>
                <w:rFonts w:ascii="Arial" w:eastAsia="Arial" w:hAnsi="Arial" w:cs="Arial"/>
                <w:spacing w:val="-1"/>
                <w:sz w:val="20"/>
                <w:szCs w:val="20"/>
              </w:rPr>
              <w:t xml:space="preserve"> copayment</w:t>
            </w:r>
            <w:r>
              <w:rPr>
                <w:rFonts w:ascii="Arial" w:eastAsia="Arial" w:hAnsi="Arial" w:cs="Arial"/>
                <w:spacing w:val="-1"/>
                <w:sz w:val="20"/>
                <w:szCs w:val="20"/>
              </w:rPr>
              <w: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Surgery</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All other Physician services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 copayment,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Allergy testing</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$20 copayment,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Allergy Serum &amp; Injections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$20 copayment,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3192" w:type="dxa"/>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pStyle w:val="TableParagraph"/>
              <w:spacing w:line="229" w:lineRule="exact"/>
              <w:rPr>
                <w:rFonts w:ascii="Arial" w:eastAsia="Arial" w:hAnsi="Arial" w:cs="Arial"/>
                <w:b/>
                <w:spacing w:val="-1"/>
                <w:sz w:val="20"/>
                <w:szCs w:val="20"/>
              </w:rPr>
            </w:pPr>
            <w:r>
              <w:rPr>
                <w:rFonts w:ascii="Arial" w:eastAsia="Arial" w:hAnsi="Arial" w:cs="Arial"/>
                <w:b/>
                <w:spacing w:val="-1"/>
                <w:sz w:val="20"/>
                <w:szCs w:val="20"/>
              </w:rPr>
              <w:t>Pregnancy</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E55560">
            <w:pPr>
              <w:pStyle w:val="TableParagraph"/>
              <w:spacing w:line="228"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113AD1">
            <w:pPr>
              <w:pStyle w:val="TableParagraph"/>
              <w:spacing w:line="228"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c>
          <w:tcPr>
            <w:tcW w:w="9576" w:type="dxa"/>
            <w:gridSpan w:val="5"/>
            <w:tcBorders>
              <w:top w:val="nil"/>
              <w:left w:val="single" w:sz="4" w:space="0" w:color="auto"/>
              <w:bottom w:val="single" w:sz="4" w:space="0" w:color="auto"/>
              <w:right w:val="single" w:sz="4" w:space="0" w:color="auto"/>
            </w:tcBorders>
            <w:shd w:val="clear" w:color="auto" w:fill="BFBFBF" w:themeFill="background1" w:themeFillShade="BF"/>
          </w:tcPr>
          <w:p w:rsidR="009811DC" w:rsidRDefault="009811DC">
            <w:pPr>
              <w:pStyle w:val="TableParagraph"/>
              <w:spacing w:line="228" w:lineRule="exact"/>
              <w:ind w:left="27"/>
              <w:rPr>
                <w:rFonts w:ascii="Arial" w:eastAsia="Arial" w:hAnsi="Arial" w:cs="Arial"/>
                <w:spacing w:val="-1"/>
                <w:sz w:val="20"/>
                <w:szCs w:val="20"/>
              </w:rPr>
            </w:pPr>
          </w:p>
          <w:p w:rsidR="009811DC" w:rsidRDefault="009811DC">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Note: Two ultrasounds will be considered eligible expenses for a routine Pregnancy for the following: to determine gestational age and for routine screening. The Physician’s global fee is billed by the Physician upon delivery even though the Physician may require monthly payments from the patient. Other services are billed separately upon the service being rendered.</w:t>
            </w:r>
          </w:p>
        </w:tc>
      </w:tr>
      <w:tr w:rsidR="009811DC" w:rsidTr="009811DC">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8" w:lineRule="exact"/>
              <w:ind w:left="27"/>
              <w:rPr>
                <w:rFonts w:ascii="Arial" w:eastAsia="Arial" w:hAnsi="Arial" w:cs="Arial"/>
                <w:b/>
                <w:spacing w:val="-1"/>
                <w:sz w:val="20"/>
                <w:szCs w:val="20"/>
              </w:rPr>
            </w:pPr>
            <w:r>
              <w:rPr>
                <w:rFonts w:ascii="Arial" w:eastAsia="Arial" w:hAnsi="Arial" w:cs="Arial"/>
                <w:b/>
                <w:spacing w:val="-1"/>
                <w:sz w:val="20"/>
                <w:szCs w:val="20"/>
              </w:rPr>
              <w:t>Preventive Care</w:t>
            </w:r>
          </w:p>
        </w:tc>
      </w:tr>
      <w:tr w:rsidR="009811DC" w:rsidTr="009811DC">
        <w:tc>
          <w:tcPr>
            <w:tcW w:w="3192" w:type="dxa"/>
            <w:tcBorders>
              <w:top w:val="single" w:sz="4" w:space="0" w:color="auto"/>
              <w:left w:val="single" w:sz="4" w:space="0" w:color="auto"/>
              <w:bottom w:val="nil"/>
              <w:right w:val="single" w:sz="4" w:space="0" w:color="auto"/>
            </w:tcBorders>
            <w:hideMark/>
          </w:tcPr>
          <w:p w:rsidR="009811DC" w:rsidRDefault="009811DC">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Routine Adult Well Care</w:t>
            </w:r>
          </w:p>
        </w:tc>
        <w:tc>
          <w:tcPr>
            <w:tcW w:w="3192" w:type="dxa"/>
            <w:gridSpan w:val="2"/>
            <w:tcBorders>
              <w:top w:val="single" w:sz="4" w:space="0" w:color="auto"/>
              <w:left w:val="single" w:sz="4" w:space="0" w:color="auto"/>
              <w:bottom w:val="nil"/>
              <w:right w:val="single" w:sz="4" w:space="0" w:color="auto"/>
            </w:tcBorders>
            <w:hideMark/>
          </w:tcPr>
          <w:p w:rsidR="009811DC" w:rsidRDefault="009811DC">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100%, deductible waived</w:t>
            </w:r>
          </w:p>
        </w:tc>
        <w:tc>
          <w:tcPr>
            <w:tcW w:w="3192" w:type="dxa"/>
            <w:gridSpan w:val="2"/>
            <w:tcBorders>
              <w:top w:val="single" w:sz="4" w:space="0" w:color="auto"/>
              <w:left w:val="single" w:sz="4" w:space="0" w:color="auto"/>
              <w:bottom w:val="nil"/>
              <w:right w:val="single" w:sz="4" w:space="0" w:color="auto"/>
            </w:tcBorders>
            <w:hideMark/>
          </w:tcPr>
          <w:p w:rsidR="009811DC" w:rsidRDefault="009811DC">
            <w:pPr>
              <w:pStyle w:val="TableParagraph"/>
              <w:spacing w:line="228"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rPr>
          <w:trHeight w:val="2894"/>
        </w:trPr>
        <w:tc>
          <w:tcPr>
            <w:tcW w:w="9576" w:type="dxa"/>
            <w:gridSpan w:val="5"/>
            <w:tcBorders>
              <w:top w:val="nil"/>
              <w:left w:val="single" w:sz="4" w:space="0" w:color="auto"/>
              <w:bottom w:val="single" w:sz="4" w:space="0" w:color="auto"/>
              <w:right w:val="single" w:sz="4" w:space="0" w:color="auto"/>
            </w:tcBorders>
          </w:tcPr>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 xml:space="preserve">Benefit restricted to those recommended preventive services under the Affordable Care Act (ACA). The ACA follows services recommended by the United States Preventive Services Task Force (categories A and B), as well as recommendations and guidelines of the Advisory Committee on Immunization Practices (ACIP), and the Health Resources and Services Administration (HRSA). A current listing of recommended preventive services under the Affordable Care Act can be accessed at </w:t>
            </w:r>
            <w:hyperlink r:id="rId7" w:history="1">
              <w:r>
                <w:rPr>
                  <w:rStyle w:val="Hyperlink"/>
                  <w:rFonts w:ascii="Arial" w:hAnsi="Arial" w:cs="Arial"/>
                  <w:sz w:val="20"/>
                  <w:szCs w:val="20"/>
                </w:rPr>
                <w:t>www.HealthCare.gov/center/regulations/prevention.html</w:t>
              </w:r>
            </w:hyperlink>
            <w:r>
              <w:rPr>
                <w:rFonts w:ascii="Arial" w:hAnsi="Arial" w:cs="Arial"/>
                <w:sz w:val="20"/>
                <w:szCs w:val="20"/>
              </w:rPr>
              <w:t xml:space="preserve">. </w:t>
            </w:r>
          </w:p>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 xml:space="preserve">Additional preventive care services for women are covered with no cost-sharing when rendered by Participating Providers/Pharmacies. View a current listing of required preventive services at </w:t>
            </w:r>
            <w:hyperlink r:id="rId8" w:history="1">
              <w:r>
                <w:rPr>
                  <w:rStyle w:val="Hyperlink"/>
                  <w:rFonts w:ascii="Arial" w:hAnsi="Arial" w:cs="Arial"/>
                  <w:sz w:val="20"/>
                  <w:szCs w:val="20"/>
                </w:rPr>
                <w:t>http://www.hrsa.gov/womensguidelines/</w:t>
              </w:r>
            </w:hyperlink>
            <w:r>
              <w:rPr>
                <w:rFonts w:ascii="Arial" w:hAnsi="Arial" w:cs="Arial"/>
                <w:sz w:val="20"/>
                <w:szCs w:val="20"/>
              </w:rPr>
              <w:t>. Contact the Pharmacy Benefit Manager at the phone number on your health care plan ID card for specific information about medications which qualify for this benefit.</w:t>
            </w:r>
          </w:p>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Any non-ACA services performed in conjunction with category “Routine” diagnosis codes in the current ICD book are not covered.</w:t>
            </w:r>
          </w:p>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Note: Certain immunizations available from the Pharmacy will be covered. Contact the Pharmacy Benefit Manager or Claims Supervisor for further details. Contact the Health Department for availability of any immunizations free of charge.</w:t>
            </w:r>
          </w:p>
          <w:p w:rsidR="009811DC" w:rsidRDefault="009811DC">
            <w:pPr>
              <w:rPr>
                <w:rFonts w:ascii="Arial" w:eastAsiaTheme="minorEastAsia" w:hAnsi="Arial" w:cs="Arial"/>
                <w:sz w:val="20"/>
                <w:szCs w:val="20"/>
              </w:rPr>
            </w:pPr>
          </w:p>
        </w:tc>
      </w:tr>
      <w:tr w:rsidR="009811DC" w:rsidTr="009811DC">
        <w:trPr>
          <w:trHeight w:val="283"/>
        </w:trPr>
        <w:tc>
          <w:tcPr>
            <w:tcW w:w="3192" w:type="dxa"/>
            <w:tcBorders>
              <w:top w:val="single" w:sz="4" w:space="0" w:color="auto"/>
              <w:left w:val="single" w:sz="4" w:space="0" w:color="auto"/>
              <w:bottom w:val="nil"/>
              <w:right w:val="single" w:sz="4" w:space="0" w:color="auto"/>
            </w:tcBorders>
            <w:hideMark/>
          </w:tcPr>
          <w:p w:rsidR="009811DC" w:rsidRDefault="009811DC">
            <w:pPr>
              <w:rPr>
                <w:rFonts w:ascii="Arial" w:eastAsiaTheme="minorEastAsia" w:hAnsi="Arial" w:cs="Arial"/>
                <w:sz w:val="20"/>
                <w:szCs w:val="20"/>
              </w:rPr>
            </w:pPr>
            <w:r>
              <w:rPr>
                <w:rFonts w:ascii="Arial" w:hAnsi="Arial" w:cs="Arial"/>
                <w:sz w:val="20"/>
                <w:szCs w:val="20"/>
              </w:rPr>
              <w:t>Routine Well Child Care</w:t>
            </w:r>
          </w:p>
        </w:tc>
        <w:tc>
          <w:tcPr>
            <w:tcW w:w="3192" w:type="dxa"/>
            <w:gridSpan w:val="2"/>
            <w:tcBorders>
              <w:top w:val="single" w:sz="4" w:space="0" w:color="auto"/>
              <w:left w:val="single" w:sz="4" w:space="0" w:color="auto"/>
              <w:bottom w:val="nil"/>
              <w:right w:val="single" w:sz="4" w:space="0" w:color="auto"/>
            </w:tcBorders>
            <w:hideMark/>
          </w:tcPr>
          <w:p w:rsidR="009811DC" w:rsidRDefault="009811DC">
            <w:pPr>
              <w:rPr>
                <w:rFonts w:ascii="Arial" w:eastAsiaTheme="minorEastAsia" w:hAnsi="Arial" w:cs="Arial"/>
                <w:sz w:val="20"/>
                <w:szCs w:val="20"/>
              </w:rPr>
            </w:pPr>
            <w:r>
              <w:rPr>
                <w:rFonts w:ascii="Arial" w:hAnsi="Arial" w:cs="Arial"/>
                <w:sz w:val="20"/>
                <w:szCs w:val="20"/>
              </w:rPr>
              <w:t>100%, deductible waived</w:t>
            </w:r>
          </w:p>
        </w:tc>
        <w:tc>
          <w:tcPr>
            <w:tcW w:w="3192" w:type="dxa"/>
            <w:gridSpan w:val="2"/>
            <w:tcBorders>
              <w:top w:val="single" w:sz="4" w:space="0" w:color="auto"/>
              <w:left w:val="single" w:sz="4" w:space="0" w:color="auto"/>
              <w:bottom w:val="nil"/>
              <w:right w:val="single" w:sz="4" w:space="0" w:color="auto"/>
            </w:tcBorders>
            <w:hideMark/>
          </w:tcPr>
          <w:p w:rsidR="009811DC" w:rsidRDefault="009811DC">
            <w:pPr>
              <w:rPr>
                <w:rFonts w:ascii="Arial" w:eastAsiaTheme="minorEastAsia" w:hAnsi="Arial" w:cs="Arial"/>
                <w:sz w:val="20"/>
                <w:szCs w:val="20"/>
              </w:rPr>
            </w:pPr>
            <w:r>
              <w:rPr>
                <w:rFonts w:ascii="Arial" w:hAnsi="Arial" w:cs="Arial"/>
                <w:sz w:val="20"/>
                <w:szCs w:val="20"/>
              </w:rPr>
              <w:t>Services not covered</w:t>
            </w:r>
          </w:p>
        </w:tc>
      </w:tr>
      <w:tr w:rsidR="009811DC" w:rsidTr="009811DC">
        <w:trPr>
          <w:trHeight w:val="283"/>
        </w:trPr>
        <w:tc>
          <w:tcPr>
            <w:tcW w:w="9576" w:type="dxa"/>
            <w:gridSpan w:val="5"/>
            <w:tcBorders>
              <w:top w:val="nil"/>
              <w:left w:val="single" w:sz="4" w:space="0" w:color="auto"/>
              <w:bottom w:val="single" w:sz="4" w:space="0" w:color="auto"/>
              <w:right w:val="single" w:sz="4" w:space="0" w:color="auto"/>
            </w:tcBorders>
          </w:tcPr>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Benefit restricted to those recommended by the United States Preventive Services Task Force categories A and B, such as certain laboratory tests and cancer screenings. A current listing of required preventive care can be accessed at www.HealthCare.gov/center/regulations/prevention.html. Revised recommendations by the Task Force will be made applicable to the Plan when required by law. (Through age 18.)</w:t>
            </w:r>
          </w:p>
          <w:p w:rsidR="009811DC" w:rsidRDefault="009811DC">
            <w:pPr>
              <w:rPr>
                <w:rFonts w:ascii="Arial" w:hAnsi="Arial" w:cs="Arial"/>
                <w:sz w:val="20"/>
                <w:szCs w:val="20"/>
              </w:rPr>
            </w:pPr>
          </w:p>
          <w:p w:rsidR="009811DC" w:rsidRDefault="009811DC">
            <w:pPr>
              <w:rPr>
                <w:rFonts w:ascii="Arial" w:hAnsi="Arial" w:cs="Arial"/>
                <w:sz w:val="20"/>
                <w:szCs w:val="20"/>
              </w:rPr>
            </w:pPr>
            <w:r>
              <w:rPr>
                <w:rFonts w:ascii="Arial" w:hAnsi="Arial" w:cs="Arial"/>
                <w:sz w:val="20"/>
                <w:szCs w:val="20"/>
              </w:rPr>
              <w:t>Any non-ACA services performed in conjunction with category “Routine” diagnosis codes in the current ICD book are not covered.</w:t>
            </w:r>
          </w:p>
          <w:p w:rsidR="009811DC" w:rsidRDefault="009811DC">
            <w:pPr>
              <w:rPr>
                <w:rFonts w:ascii="Arial" w:hAnsi="Arial" w:cs="Arial"/>
                <w:sz w:val="20"/>
                <w:szCs w:val="20"/>
              </w:rPr>
            </w:pPr>
          </w:p>
          <w:p w:rsidR="009811DC" w:rsidRDefault="009811DC">
            <w:pPr>
              <w:rPr>
                <w:rFonts w:ascii="Arial" w:eastAsiaTheme="minorEastAsia" w:hAnsi="Arial" w:cs="Arial"/>
                <w:sz w:val="20"/>
                <w:szCs w:val="20"/>
              </w:rPr>
            </w:pPr>
            <w:r>
              <w:rPr>
                <w:rFonts w:ascii="Arial" w:hAnsi="Arial" w:cs="Arial"/>
                <w:sz w:val="20"/>
                <w:szCs w:val="20"/>
              </w:rPr>
              <w:t>Certain immunizations available from the Pharmacy will be covered. Contact the Pharmacy Benefit Manager or Claims Supervisor for further details. Contact the Health Department for availability of any immunizations free of charge.</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lastRenderedPageBreak/>
              <w:t>Prosthetics</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rPr>
                <w:rFonts w:ascii="Arial" w:eastAsiaTheme="minorEastAsia" w:hAnsi="Arial" w:cs="Arial"/>
                <w:b/>
                <w:sz w:val="20"/>
                <w:szCs w:val="20"/>
              </w:rPr>
            </w:pPr>
            <w:r>
              <w:rPr>
                <w:rFonts w:ascii="Arial" w:hAnsi="Arial" w:cs="Arial"/>
                <w:b/>
                <w:sz w:val="20"/>
                <w:szCs w:val="20"/>
              </w:rPr>
              <w:t>Second Surgical Opinion, Voluntary</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9811DC">
            <w:pPr>
              <w:rPr>
                <w:rFonts w:ascii="Arial" w:eastAsiaTheme="minorEastAsia" w:hAnsi="Arial" w:cs="Arial"/>
                <w:b/>
                <w:sz w:val="20"/>
                <w:szCs w:val="20"/>
              </w:rPr>
            </w:pPr>
            <w:r>
              <w:rPr>
                <w:rFonts w:ascii="Arial" w:hAnsi="Arial" w:cs="Arial"/>
                <w:b/>
                <w:sz w:val="20"/>
                <w:szCs w:val="20"/>
              </w:rPr>
              <w:t>Skilled Nursing Facility</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p w:rsidR="009811DC" w:rsidRDefault="009811DC">
            <w:pPr>
              <w:pStyle w:val="TableParagraph"/>
              <w:spacing w:before="5" w:line="228" w:lineRule="exact"/>
              <w:ind w:left="25" w:right="51"/>
              <w:rPr>
                <w:rFonts w:ascii="Arial" w:eastAsia="Arial" w:hAnsi="Arial" w:cs="Arial"/>
                <w:sz w:val="20"/>
                <w:szCs w:val="20"/>
              </w:rPr>
            </w:pP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ac</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pacing w:val="-7"/>
                <w:sz w:val="20"/>
                <w:szCs w:val="20"/>
              </w:rPr>
              <w:t>y</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se</w:t>
            </w:r>
            <w:r>
              <w:rPr>
                <w:rFonts w:ascii="Arial" w:eastAsia="Arial" w:hAnsi="Arial" w:cs="Arial"/>
                <w:spacing w:val="3"/>
                <w:sz w:val="20"/>
                <w:szCs w:val="20"/>
              </w:rPr>
              <w:t>m</w:t>
            </w:r>
            <w:r>
              <w:rPr>
                <w:rFonts w:ascii="Arial" w:eastAsia="Arial" w:hAnsi="Arial" w:cs="Arial"/>
                <w:spacing w:val="-2"/>
                <w:sz w:val="20"/>
                <w:szCs w:val="20"/>
              </w:rPr>
              <w:t>i</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ro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rate</w:t>
            </w:r>
            <w:r>
              <w:rPr>
                <w:rFonts w:ascii="Arial" w:eastAsia="Arial" w:hAnsi="Arial" w:cs="Arial"/>
                <w:w w:val="99"/>
                <w:sz w:val="20"/>
                <w:szCs w:val="20"/>
              </w:rPr>
              <w:t xml:space="preserve"> </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113AD1">
            <w:pPr>
              <w:pStyle w:val="TableParagraph"/>
              <w:spacing w:before="5" w:line="228" w:lineRule="exact"/>
              <w:ind w:left="27" w:right="378"/>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9576" w:type="dxa"/>
            <w:gridSpan w:val="5"/>
            <w:tcBorders>
              <w:top w:val="nil"/>
              <w:left w:val="single" w:sz="4" w:space="0" w:color="auto"/>
              <w:bottom w:val="single" w:sz="4" w:space="0" w:color="auto"/>
              <w:right w:val="single" w:sz="4" w:space="0" w:color="auto"/>
            </w:tcBorders>
            <w:shd w:val="clear" w:color="auto" w:fill="BFBFBF" w:themeFill="background1" w:themeFillShade="BF"/>
          </w:tcPr>
          <w:p w:rsidR="009811DC" w:rsidRDefault="009811DC">
            <w:pPr>
              <w:pStyle w:val="TableParagraph"/>
              <w:spacing w:line="229" w:lineRule="exact"/>
              <w:ind w:left="27"/>
              <w:rPr>
                <w:rFonts w:ascii="Arial" w:eastAsia="Arial" w:hAnsi="Arial" w:cs="Arial"/>
                <w:spacing w:val="-1"/>
                <w:sz w:val="20"/>
                <w:szCs w:val="20"/>
              </w:rPr>
            </w:pPr>
          </w:p>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100 days Calendar Year Maximum</w:t>
            </w:r>
          </w:p>
        </w:tc>
      </w:tr>
      <w:tr w:rsidR="009811DC" w:rsidTr="009811DC">
        <w:trPr>
          <w:trHeight w:val="283"/>
        </w:trPr>
        <w:tc>
          <w:tcPr>
            <w:tcW w:w="3192" w:type="dxa"/>
            <w:tcBorders>
              <w:top w:val="single" w:sz="4" w:space="0" w:color="auto"/>
              <w:left w:val="single" w:sz="4" w:space="0" w:color="auto"/>
              <w:bottom w:val="nil"/>
              <w:right w:val="single" w:sz="4" w:space="0" w:color="auto"/>
            </w:tcBorders>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Spinal Manipulation/Chiropractic Services</w:t>
            </w:r>
          </w:p>
          <w:p w:rsidR="009811DC" w:rsidRDefault="009811DC">
            <w:pPr>
              <w:pStyle w:val="TableParagraph"/>
              <w:spacing w:line="229" w:lineRule="exact"/>
              <w:ind w:left="27"/>
              <w:rPr>
                <w:rFonts w:ascii="Arial" w:eastAsia="Arial" w:hAnsi="Arial" w:cs="Arial"/>
                <w:spacing w:val="-1"/>
                <w:sz w:val="20"/>
                <w:szCs w:val="20"/>
              </w:rPr>
            </w:pPr>
          </w:p>
        </w:tc>
        <w:tc>
          <w:tcPr>
            <w:tcW w:w="3192" w:type="dxa"/>
            <w:gridSpan w:val="2"/>
            <w:tcBorders>
              <w:top w:val="single" w:sz="4" w:space="0" w:color="auto"/>
              <w:left w:val="single" w:sz="4" w:space="0" w:color="auto"/>
              <w:bottom w:val="nil"/>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nil"/>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9576" w:type="dxa"/>
            <w:gridSpan w:val="5"/>
            <w:tcBorders>
              <w:top w:val="nil"/>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$1000 Calendar Year Maximum</w:t>
            </w:r>
          </w:p>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Note: All services rendered by a Chiropractor are subject to these maximums.</w:t>
            </w:r>
          </w:p>
        </w:tc>
      </w:tr>
      <w:tr w:rsidR="009811DC" w:rsidTr="009811DC">
        <w:trPr>
          <w:trHeight w:val="283"/>
        </w:trPr>
        <w:tc>
          <w:tcPr>
            <w:tcW w:w="3192" w:type="dxa"/>
            <w:tcBorders>
              <w:top w:val="single" w:sz="4" w:space="0" w:color="auto"/>
              <w:left w:val="single" w:sz="4" w:space="0" w:color="auto"/>
              <w:bottom w:val="nil"/>
              <w:right w:val="single" w:sz="4" w:space="0" w:color="auto"/>
            </w:tcBorders>
            <w:shd w:val="clear" w:color="auto" w:fill="BFBFBF" w:themeFill="background1" w:themeFillShade="BF"/>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Sterilization (Employees and Spouses Only)</w:t>
            </w:r>
          </w:p>
          <w:p w:rsidR="009811DC" w:rsidRDefault="009811DC">
            <w:pPr>
              <w:pStyle w:val="TableParagraph"/>
              <w:spacing w:line="229" w:lineRule="exact"/>
              <w:ind w:left="27"/>
              <w:rPr>
                <w:rFonts w:ascii="Arial" w:eastAsia="Arial" w:hAnsi="Arial" w:cs="Arial"/>
                <w:spacing w:val="-1"/>
                <w:sz w:val="20"/>
                <w:szCs w:val="20"/>
              </w:rPr>
            </w:pP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nil"/>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9576" w:type="dxa"/>
            <w:gridSpan w:val="5"/>
            <w:tcBorders>
              <w:top w:val="nil"/>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9" w:lineRule="exact"/>
              <w:ind w:left="27"/>
              <w:rPr>
                <w:rFonts w:ascii="Arial" w:eastAsia="Arial" w:hAnsi="Arial" w:cs="Arial"/>
                <w:spacing w:val="-1"/>
                <w:sz w:val="20"/>
                <w:szCs w:val="20"/>
              </w:rPr>
            </w:pPr>
            <w:r>
              <w:rPr>
                <w:rFonts w:ascii="Arial" w:eastAsia="Arial" w:hAnsi="Arial" w:cs="Arial"/>
                <w:spacing w:val="-1"/>
                <w:sz w:val="20"/>
                <w:szCs w:val="20"/>
              </w:rPr>
              <w:t>This applies to males only. Females are covered under Preventive Care services.</w:t>
            </w:r>
          </w:p>
        </w:tc>
      </w:tr>
      <w:tr w:rsidR="009811DC" w:rsidTr="009811DC">
        <w:trPr>
          <w:trHeight w:val="283"/>
        </w:trPr>
        <w:tc>
          <w:tcPr>
            <w:tcW w:w="9576" w:type="dxa"/>
            <w:gridSpan w:val="5"/>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
              <w:rPr>
                <w:rFonts w:ascii="Arial" w:eastAsia="Arial" w:hAnsi="Arial" w:cs="Arial"/>
                <w:b/>
                <w:spacing w:val="-1"/>
                <w:sz w:val="20"/>
                <w:szCs w:val="20"/>
              </w:rPr>
            </w:pPr>
            <w:r>
              <w:rPr>
                <w:rFonts w:ascii="Arial" w:eastAsia="Arial" w:hAnsi="Arial" w:cs="Arial"/>
                <w:b/>
                <w:spacing w:val="-1"/>
                <w:sz w:val="20"/>
                <w:szCs w:val="20"/>
              </w:rPr>
              <w:t>Substance Abuse</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Inpatient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Outpatient</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9" w:lineRule="exact"/>
              <w:ind w:left="270"/>
              <w:rPr>
                <w:rFonts w:ascii="Arial" w:eastAsia="Arial" w:hAnsi="Arial" w:cs="Arial"/>
                <w:spacing w:val="-1"/>
                <w:sz w:val="20"/>
                <w:szCs w:val="20"/>
              </w:rPr>
            </w:pPr>
            <w:r>
              <w:rPr>
                <w:rFonts w:ascii="Arial" w:eastAsia="Arial" w:hAnsi="Arial" w:cs="Arial"/>
                <w:spacing w:val="-1"/>
                <w:sz w:val="20"/>
                <w:szCs w:val="20"/>
              </w:rPr>
              <w:t>Counseling &amp; Office Visits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pacing w:val="-1"/>
                <w:sz w:val="20"/>
                <w:szCs w:val="20"/>
              </w:rPr>
            </w:pPr>
            <w:r>
              <w:rPr>
                <w:rFonts w:ascii="Arial" w:eastAsia="Arial" w:hAnsi="Arial" w:cs="Arial"/>
                <w:spacing w:val="-1"/>
                <w:sz w:val="20"/>
                <w:szCs w:val="20"/>
              </w:rPr>
              <w:t>C</w:t>
            </w:r>
            <w:r w:rsidR="009811DC">
              <w:rPr>
                <w:rFonts w:ascii="Arial" w:eastAsia="Arial" w:hAnsi="Arial" w:cs="Arial"/>
                <w:spacing w:val="-1"/>
                <w:sz w:val="20"/>
                <w:szCs w:val="20"/>
              </w:rPr>
              <w:t>opayment, then 100%</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Services not covered</w:t>
            </w:r>
          </w:p>
        </w:tc>
      </w:tr>
      <w:tr w:rsidR="009811DC" w:rsidTr="009811DC">
        <w:trPr>
          <w:trHeight w:val="283"/>
        </w:trPr>
        <w:tc>
          <w:tcPr>
            <w:tcW w:w="95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7"/>
              <w:rPr>
                <w:rFonts w:ascii="Arial" w:eastAsia="Arial" w:hAnsi="Arial" w:cs="Arial"/>
                <w:b/>
                <w:spacing w:val="-1"/>
                <w:sz w:val="20"/>
                <w:szCs w:val="20"/>
              </w:rPr>
            </w:pPr>
            <w:r>
              <w:rPr>
                <w:rFonts w:ascii="Arial" w:eastAsia="Arial" w:hAnsi="Arial" w:cs="Arial"/>
                <w:b/>
                <w:spacing w:val="-1"/>
                <w:sz w:val="20"/>
                <w:szCs w:val="20"/>
              </w:rPr>
              <w:t>Therapies</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70"/>
              <w:rPr>
                <w:rFonts w:ascii="Arial" w:eastAsia="Arial" w:hAnsi="Arial" w:cs="Arial"/>
                <w:spacing w:val="-1"/>
                <w:sz w:val="20"/>
                <w:szCs w:val="20"/>
              </w:rPr>
            </w:pPr>
            <w:r>
              <w:rPr>
                <w:rFonts w:ascii="Arial" w:eastAsia="Arial" w:hAnsi="Arial" w:cs="Arial"/>
                <w:spacing w:val="-1"/>
                <w:sz w:val="20"/>
                <w:szCs w:val="20"/>
              </w:rPr>
              <w:t>Cardiac Therapy</w:t>
            </w:r>
          </w:p>
          <w:p w:rsidR="009811DC" w:rsidRDefault="009811DC">
            <w:pPr>
              <w:pStyle w:val="TableParagraph"/>
              <w:spacing w:line="226" w:lineRule="exact"/>
              <w:ind w:left="270"/>
              <w:rPr>
                <w:rFonts w:ascii="Arial" w:eastAsia="Arial" w:hAnsi="Arial" w:cs="Arial"/>
                <w:spacing w:val="-1"/>
                <w:sz w:val="20"/>
                <w:szCs w:val="20"/>
              </w:rPr>
            </w:pPr>
            <w:r>
              <w:rPr>
                <w:rFonts w:ascii="Arial" w:eastAsia="Arial" w:hAnsi="Arial" w:cs="Arial"/>
                <w:spacing w:val="-1"/>
                <w:sz w:val="20"/>
                <w:szCs w:val="20"/>
              </w:rPr>
              <w:t>36 visits in 12 consecutive weeks per event</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z w:val="20"/>
                <w:szCs w:val="20"/>
              </w:rPr>
              <w:t>Pulmonary</w:t>
            </w:r>
            <w:r>
              <w:rPr>
                <w:rFonts w:ascii="Arial" w:eastAsia="Arial" w:hAnsi="Arial" w:cs="Arial"/>
                <w:spacing w:val="-3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ap</w:t>
            </w:r>
            <w:r>
              <w:rPr>
                <w:rFonts w:ascii="Arial" w:eastAsia="Arial" w:hAnsi="Arial" w:cs="Arial"/>
                <w:sz w:val="20"/>
                <w:szCs w:val="20"/>
              </w:rPr>
              <w:t>y</w:t>
            </w:r>
          </w:p>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z w:val="20"/>
                <w:szCs w:val="20"/>
              </w:rPr>
              <w:t>36 visits in 12 consecutive weeks per event</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9"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9"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3"/>
                <w:sz w:val="20"/>
                <w:szCs w:val="20"/>
              </w:rPr>
              <w:t>p</w:t>
            </w:r>
            <w:r>
              <w:rPr>
                <w:rFonts w:ascii="Arial" w:eastAsia="Arial" w:hAnsi="Arial" w:cs="Arial"/>
                <w:sz w:val="20"/>
                <w:szCs w:val="20"/>
              </w:rPr>
              <w:t>y</w:t>
            </w:r>
          </w:p>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z w:val="20"/>
                <w:szCs w:val="20"/>
              </w:rPr>
              <w:t>20 visit limit per calendar year</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3"/>
                <w:sz w:val="20"/>
                <w:szCs w:val="20"/>
              </w:rPr>
              <w:t>p</w:t>
            </w:r>
            <w:r>
              <w:rPr>
                <w:rFonts w:ascii="Arial" w:eastAsia="Arial" w:hAnsi="Arial" w:cs="Arial"/>
                <w:sz w:val="20"/>
                <w:szCs w:val="20"/>
              </w:rPr>
              <w:t>y</w:t>
            </w:r>
          </w:p>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z w:val="20"/>
                <w:szCs w:val="20"/>
              </w:rPr>
              <w:t>20 visit limit per calendar year</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0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3"/>
                <w:sz w:val="20"/>
                <w:szCs w:val="20"/>
              </w:rPr>
              <w:t>p</w:t>
            </w:r>
            <w:r>
              <w:rPr>
                <w:rFonts w:ascii="Arial" w:eastAsia="Arial" w:hAnsi="Arial" w:cs="Arial"/>
                <w:sz w:val="20"/>
                <w:szCs w:val="20"/>
              </w:rPr>
              <w:t>y</w:t>
            </w:r>
          </w:p>
          <w:p w:rsidR="009811DC" w:rsidRDefault="009811DC">
            <w:pPr>
              <w:pStyle w:val="TableParagraph"/>
              <w:spacing w:line="226" w:lineRule="exact"/>
              <w:ind w:left="205"/>
              <w:rPr>
                <w:rFonts w:ascii="Arial" w:eastAsia="Arial" w:hAnsi="Arial" w:cs="Arial"/>
                <w:spacing w:val="-1"/>
                <w:sz w:val="20"/>
                <w:szCs w:val="20"/>
              </w:rPr>
            </w:pPr>
            <w:r>
              <w:rPr>
                <w:rFonts w:ascii="Arial" w:eastAsia="Arial" w:hAnsi="Arial" w:cs="Arial"/>
                <w:sz w:val="20"/>
                <w:szCs w:val="20"/>
              </w:rPr>
              <w:t>20 visit limit per calendar year</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nil"/>
              <w:right w:val="single" w:sz="4" w:space="0" w:color="auto"/>
            </w:tcBorders>
            <w:hideMark/>
          </w:tcPr>
          <w:p w:rsidR="009811DC" w:rsidRDefault="009811DC">
            <w:pPr>
              <w:pStyle w:val="TableParagraph"/>
              <w:spacing w:line="226" w:lineRule="exact"/>
              <w:rPr>
                <w:rFonts w:ascii="Arial" w:eastAsia="Arial" w:hAnsi="Arial" w:cs="Arial"/>
                <w:spacing w:val="-1"/>
                <w:sz w:val="20"/>
                <w:szCs w:val="20"/>
              </w:rPr>
            </w:pPr>
            <w:r>
              <w:rPr>
                <w:rFonts w:ascii="Arial" w:eastAsia="Arial" w:hAnsi="Arial" w:cs="Arial"/>
                <w:b/>
                <w:spacing w:val="-1"/>
                <w:sz w:val="20"/>
                <w:szCs w:val="20"/>
              </w:rPr>
              <w:t>Teeth</w:t>
            </w:r>
            <w:r>
              <w:rPr>
                <w:rFonts w:ascii="Arial" w:eastAsia="Arial" w:hAnsi="Arial" w:cs="Arial"/>
                <w:spacing w:val="-1"/>
                <w:sz w:val="20"/>
                <w:szCs w:val="20"/>
              </w:rPr>
              <w:t>: Replacement of teeth removed for the medical management of a hazardous medical condition</w:t>
            </w:r>
          </w:p>
        </w:tc>
        <w:tc>
          <w:tcPr>
            <w:tcW w:w="3192" w:type="dxa"/>
            <w:gridSpan w:val="2"/>
            <w:tcBorders>
              <w:top w:val="single" w:sz="4" w:space="0" w:color="auto"/>
              <w:left w:val="single" w:sz="4" w:space="0" w:color="auto"/>
              <w:bottom w:val="nil"/>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nil"/>
              <w:right w:val="single" w:sz="4" w:space="0" w:color="auto"/>
            </w:tcBorders>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9576" w:type="dxa"/>
            <w:gridSpan w:val="5"/>
            <w:tcBorders>
              <w:top w:val="nil"/>
              <w:left w:val="single" w:sz="4" w:space="0" w:color="auto"/>
              <w:bottom w:val="single" w:sz="4" w:space="0" w:color="auto"/>
              <w:right w:val="single" w:sz="4" w:space="0" w:color="auto"/>
            </w:tcBorders>
          </w:tcPr>
          <w:p w:rsidR="009811DC" w:rsidRDefault="009811DC">
            <w:pPr>
              <w:pStyle w:val="TableParagraph"/>
              <w:spacing w:line="226" w:lineRule="exact"/>
              <w:ind w:left="27"/>
              <w:rPr>
                <w:rFonts w:ascii="Arial" w:eastAsia="Arial" w:hAnsi="Arial" w:cs="Arial"/>
                <w:spacing w:val="-1"/>
                <w:sz w:val="20"/>
                <w:szCs w:val="20"/>
              </w:rPr>
            </w:pPr>
          </w:p>
          <w:p w:rsidR="009811DC" w:rsidRDefault="009811DC">
            <w:pPr>
              <w:pStyle w:val="TableParagraph"/>
              <w:spacing w:line="226" w:lineRule="exact"/>
              <w:ind w:left="27"/>
              <w:rPr>
                <w:rFonts w:ascii="Arial" w:eastAsia="Arial" w:hAnsi="Arial" w:cs="Arial"/>
                <w:spacing w:val="-1"/>
                <w:sz w:val="20"/>
                <w:szCs w:val="20"/>
              </w:rPr>
            </w:pPr>
            <w:r>
              <w:rPr>
                <w:rFonts w:ascii="Arial" w:eastAsia="Arial" w:hAnsi="Arial" w:cs="Arial"/>
                <w:spacing w:val="-1"/>
                <w:sz w:val="20"/>
                <w:szCs w:val="20"/>
              </w:rPr>
              <w:t>$1,500 Lifetime Maximum</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9811DC">
            <w:pPr>
              <w:pStyle w:val="TableParagraph"/>
              <w:spacing w:line="226" w:lineRule="exact"/>
              <w:ind w:left="27"/>
              <w:rPr>
                <w:rFonts w:ascii="Arial" w:eastAsia="Arial" w:hAnsi="Arial" w:cs="Arial"/>
                <w:b/>
                <w:spacing w:val="-1"/>
                <w:sz w:val="20"/>
                <w:szCs w:val="20"/>
              </w:rPr>
            </w:pPr>
            <w:r>
              <w:rPr>
                <w:rFonts w:ascii="Arial" w:eastAsia="Arial" w:hAnsi="Arial" w:cs="Arial"/>
                <w:b/>
                <w:spacing w:val="-1"/>
                <w:sz w:val="20"/>
                <w:szCs w:val="20"/>
              </w:rPr>
              <w:t>Weight Management</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9811DC" w:rsidTr="009811DC">
        <w:trPr>
          <w:trHeight w:val="283"/>
        </w:trPr>
        <w:tc>
          <w:tcPr>
            <w:tcW w:w="3192" w:type="dxa"/>
            <w:tcBorders>
              <w:top w:val="single" w:sz="4" w:space="0" w:color="auto"/>
              <w:left w:val="single" w:sz="4" w:space="0" w:color="auto"/>
              <w:bottom w:val="single" w:sz="4" w:space="0" w:color="auto"/>
              <w:right w:val="single" w:sz="4" w:space="0" w:color="auto"/>
            </w:tcBorders>
            <w:hideMark/>
          </w:tcPr>
          <w:p w:rsidR="009811DC" w:rsidRDefault="009811DC">
            <w:pPr>
              <w:pStyle w:val="TableParagraph"/>
              <w:spacing w:line="226" w:lineRule="exact"/>
              <w:ind w:left="27"/>
              <w:rPr>
                <w:rFonts w:ascii="Arial" w:eastAsia="Arial" w:hAnsi="Arial" w:cs="Arial"/>
                <w:b/>
                <w:spacing w:val="-1"/>
                <w:sz w:val="20"/>
                <w:szCs w:val="20"/>
              </w:rPr>
            </w:pPr>
            <w:r>
              <w:rPr>
                <w:rFonts w:ascii="Arial" w:eastAsia="Arial" w:hAnsi="Arial" w:cs="Arial"/>
                <w:b/>
                <w:spacing w:val="-1"/>
                <w:sz w:val="20"/>
                <w:szCs w:val="20"/>
              </w:rPr>
              <w:t>Wigs</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E55560">
            <w:pPr>
              <w:pStyle w:val="TableParagraph"/>
              <w:spacing w:line="226" w:lineRule="exact"/>
              <w:ind w:left="25"/>
              <w:rPr>
                <w:rFonts w:ascii="Arial" w:eastAsia="Arial" w:hAnsi="Arial" w:cs="Arial"/>
                <w:sz w:val="20"/>
                <w:szCs w:val="20"/>
              </w:rPr>
            </w:pPr>
            <w:r>
              <w:rPr>
                <w:rFonts w:ascii="Arial" w:eastAsia="Arial" w:hAnsi="Arial" w:cs="Arial"/>
                <w:spacing w:val="-1"/>
                <w:sz w:val="20"/>
                <w:szCs w:val="20"/>
              </w:rPr>
              <w:t>100</w:t>
            </w:r>
            <w:r w:rsidR="009811DC">
              <w:rPr>
                <w:rFonts w:ascii="Arial" w:eastAsia="Arial" w:hAnsi="Arial" w:cs="Arial"/>
                <w:sz w:val="20"/>
                <w:szCs w:val="20"/>
              </w:rPr>
              <w:t>%</w:t>
            </w:r>
            <w:r w:rsidR="009811DC">
              <w:rPr>
                <w:rFonts w:ascii="Arial" w:eastAsia="Arial" w:hAnsi="Arial" w:cs="Arial"/>
                <w:spacing w:val="-9"/>
                <w:sz w:val="20"/>
                <w:szCs w:val="20"/>
              </w:rPr>
              <w:t xml:space="preserve"> </w:t>
            </w:r>
            <w:r w:rsidR="009811DC">
              <w:rPr>
                <w:rFonts w:ascii="Arial" w:eastAsia="Arial" w:hAnsi="Arial" w:cs="Arial"/>
                <w:sz w:val="20"/>
                <w:szCs w:val="20"/>
              </w:rPr>
              <w:t>a</w:t>
            </w:r>
            <w:r w:rsidR="009811DC">
              <w:rPr>
                <w:rFonts w:ascii="Arial" w:eastAsia="Arial" w:hAnsi="Arial" w:cs="Arial"/>
                <w:spacing w:val="1"/>
                <w:sz w:val="20"/>
                <w:szCs w:val="20"/>
              </w:rPr>
              <w:t>f</w:t>
            </w:r>
            <w:r w:rsidR="009811DC">
              <w:rPr>
                <w:rFonts w:ascii="Arial" w:eastAsia="Arial" w:hAnsi="Arial" w:cs="Arial"/>
                <w:sz w:val="20"/>
                <w:szCs w:val="20"/>
              </w:rPr>
              <w:t>ter</w:t>
            </w:r>
            <w:r w:rsidR="009811DC">
              <w:rPr>
                <w:rFonts w:ascii="Arial" w:eastAsia="Arial" w:hAnsi="Arial" w:cs="Arial"/>
                <w:spacing w:val="-10"/>
                <w:sz w:val="20"/>
                <w:szCs w:val="20"/>
              </w:rPr>
              <w:t xml:space="preserve"> </w:t>
            </w:r>
            <w:r w:rsidR="009811DC">
              <w:rPr>
                <w:rFonts w:ascii="Arial" w:eastAsia="Arial" w:hAnsi="Arial" w:cs="Arial"/>
                <w:spacing w:val="1"/>
                <w:sz w:val="20"/>
                <w:szCs w:val="20"/>
              </w:rPr>
              <w:t>d</w:t>
            </w:r>
            <w:r w:rsidR="009811DC">
              <w:rPr>
                <w:rFonts w:ascii="Arial" w:eastAsia="Arial" w:hAnsi="Arial" w:cs="Arial"/>
                <w:sz w:val="20"/>
                <w:szCs w:val="20"/>
              </w:rPr>
              <w:t>e</w:t>
            </w:r>
            <w:r w:rsidR="009811DC">
              <w:rPr>
                <w:rFonts w:ascii="Arial" w:eastAsia="Arial" w:hAnsi="Arial" w:cs="Arial"/>
                <w:spacing w:val="-1"/>
                <w:sz w:val="20"/>
                <w:szCs w:val="20"/>
              </w:rPr>
              <w:t>d</w:t>
            </w:r>
            <w:r w:rsidR="009811DC">
              <w:rPr>
                <w:rFonts w:ascii="Arial" w:eastAsia="Arial" w:hAnsi="Arial" w:cs="Arial"/>
                <w:sz w:val="20"/>
                <w:szCs w:val="20"/>
              </w:rPr>
              <w:t>uc</w:t>
            </w:r>
            <w:r w:rsidR="009811DC">
              <w:rPr>
                <w:rFonts w:ascii="Arial" w:eastAsia="Arial" w:hAnsi="Arial" w:cs="Arial"/>
                <w:spacing w:val="2"/>
                <w:sz w:val="20"/>
                <w:szCs w:val="20"/>
              </w:rPr>
              <w:t>t</w:t>
            </w:r>
            <w:r w:rsidR="009811DC">
              <w:rPr>
                <w:rFonts w:ascii="Arial" w:eastAsia="Arial" w:hAnsi="Arial" w:cs="Arial"/>
                <w:spacing w:val="-2"/>
                <w:sz w:val="20"/>
                <w:szCs w:val="20"/>
              </w:rPr>
              <w:t>i</w:t>
            </w:r>
            <w:r w:rsidR="009811DC">
              <w:rPr>
                <w:rFonts w:ascii="Arial" w:eastAsia="Arial" w:hAnsi="Arial" w:cs="Arial"/>
                <w:sz w:val="20"/>
                <w:szCs w:val="20"/>
              </w:rPr>
              <w:t>ble</w:t>
            </w:r>
          </w:p>
        </w:tc>
        <w:tc>
          <w:tcPr>
            <w:tcW w:w="3192" w:type="dxa"/>
            <w:gridSpan w:val="2"/>
            <w:tcBorders>
              <w:top w:val="single" w:sz="4" w:space="0" w:color="auto"/>
              <w:left w:val="single" w:sz="4" w:space="0" w:color="auto"/>
              <w:bottom w:val="single" w:sz="4" w:space="0" w:color="auto"/>
              <w:right w:val="single" w:sz="4" w:space="0" w:color="auto"/>
            </w:tcBorders>
            <w:hideMark/>
          </w:tcPr>
          <w:p w:rsidR="009811DC" w:rsidRDefault="00113AD1">
            <w:pPr>
              <w:pStyle w:val="TableParagraph"/>
              <w:spacing w:line="226" w:lineRule="exact"/>
              <w:ind w:left="27"/>
              <w:rPr>
                <w:rFonts w:ascii="Arial" w:eastAsia="Arial" w:hAnsi="Arial" w:cs="Arial"/>
                <w:sz w:val="20"/>
                <w:szCs w:val="20"/>
              </w:rPr>
            </w:pPr>
            <w:r>
              <w:rPr>
                <w:rFonts w:ascii="Arial" w:eastAsia="Arial" w:hAnsi="Arial" w:cs="Arial"/>
                <w:spacing w:val="-1"/>
                <w:sz w:val="20"/>
                <w:szCs w:val="20"/>
              </w:rPr>
              <w:t>Services not covered</w:t>
            </w:r>
          </w:p>
        </w:tc>
      </w:tr>
      <w:tr w:rsidR="00113AD1" w:rsidTr="009811DC">
        <w:trPr>
          <w:trHeight w:val="283"/>
        </w:trPr>
        <w:tc>
          <w:tcPr>
            <w:tcW w:w="3192" w:type="dxa"/>
            <w:tcBorders>
              <w:top w:val="single" w:sz="4" w:space="0" w:color="auto"/>
              <w:left w:val="single" w:sz="4" w:space="0" w:color="auto"/>
              <w:bottom w:val="single" w:sz="4" w:space="0" w:color="auto"/>
              <w:right w:val="single" w:sz="4" w:space="0" w:color="auto"/>
            </w:tcBorders>
          </w:tcPr>
          <w:p w:rsidR="00113AD1" w:rsidRDefault="00113AD1">
            <w:pPr>
              <w:pStyle w:val="TableParagraph"/>
              <w:spacing w:line="226" w:lineRule="exact"/>
              <w:ind w:left="27"/>
              <w:rPr>
                <w:rFonts w:ascii="Arial" w:eastAsia="Arial" w:hAnsi="Arial" w:cs="Arial"/>
                <w:b/>
                <w:spacing w:val="-1"/>
                <w:sz w:val="20"/>
                <w:szCs w:val="20"/>
              </w:rPr>
            </w:pPr>
          </w:p>
        </w:tc>
        <w:tc>
          <w:tcPr>
            <w:tcW w:w="3192" w:type="dxa"/>
            <w:gridSpan w:val="2"/>
            <w:tcBorders>
              <w:top w:val="single" w:sz="4" w:space="0" w:color="auto"/>
              <w:left w:val="single" w:sz="4" w:space="0" w:color="auto"/>
              <w:bottom w:val="single" w:sz="4" w:space="0" w:color="auto"/>
              <w:right w:val="single" w:sz="4" w:space="0" w:color="auto"/>
            </w:tcBorders>
          </w:tcPr>
          <w:p w:rsidR="00113AD1" w:rsidRDefault="00113AD1">
            <w:pPr>
              <w:pStyle w:val="TableParagraph"/>
              <w:spacing w:line="226" w:lineRule="exact"/>
              <w:ind w:left="25"/>
              <w:rPr>
                <w:rFonts w:ascii="Arial" w:eastAsia="Arial" w:hAnsi="Arial" w:cs="Arial"/>
                <w:spacing w:val="-1"/>
                <w:sz w:val="20"/>
                <w:szCs w:val="20"/>
              </w:rPr>
            </w:pPr>
          </w:p>
        </w:tc>
        <w:tc>
          <w:tcPr>
            <w:tcW w:w="3192" w:type="dxa"/>
            <w:gridSpan w:val="2"/>
            <w:tcBorders>
              <w:top w:val="single" w:sz="4" w:space="0" w:color="auto"/>
              <w:left w:val="single" w:sz="4" w:space="0" w:color="auto"/>
              <w:bottom w:val="single" w:sz="4" w:space="0" w:color="auto"/>
              <w:right w:val="single" w:sz="4" w:space="0" w:color="auto"/>
            </w:tcBorders>
          </w:tcPr>
          <w:p w:rsidR="00113AD1" w:rsidRDefault="00113AD1">
            <w:pPr>
              <w:pStyle w:val="TableParagraph"/>
              <w:spacing w:line="226" w:lineRule="exact"/>
              <w:ind w:left="27"/>
              <w:rPr>
                <w:rFonts w:ascii="Arial" w:eastAsia="Arial" w:hAnsi="Arial" w:cs="Arial"/>
                <w:spacing w:val="-1"/>
                <w:sz w:val="20"/>
                <w:szCs w:val="20"/>
              </w:rPr>
            </w:pPr>
          </w:p>
        </w:tc>
      </w:tr>
    </w:tbl>
    <w:p w:rsidR="00E94099" w:rsidRDefault="00E94099" w:rsidP="00E94099">
      <w:pPr>
        <w:pStyle w:val="Heading1"/>
        <w:spacing w:before="120"/>
        <w:jc w:val="center"/>
        <w:rPr>
          <w:rFonts w:eastAsia="Arial"/>
        </w:rPr>
      </w:pPr>
    </w:p>
    <w:p w:rsidR="00D926E9" w:rsidRDefault="00567056" w:rsidP="00E94099">
      <w:pPr>
        <w:pStyle w:val="Heading1"/>
        <w:spacing w:before="120"/>
        <w:jc w:val="center"/>
        <w:rPr>
          <w:rFonts w:eastAsia="Arial"/>
        </w:rPr>
      </w:pPr>
      <w:r>
        <w:rPr>
          <w:rFonts w:eastAsia="Arial"/>
        </w:rPr>
        <w:t>P</w:t>
      </w:r>
      <w:r w:rsidR="00D926E9">
        <w:rPr>
          <w:rFonts w:eastAsia="Arial"/>
        </w:rPr>
        <w:t>R</w:t>
      </w:r>
      <w:r w:rsidR="00D926E9">
        <w:rPr>
          <w:rFonts w:eastAsia="Arial"/>
          <w:spacing w:val="1"/>
        </w:rPr>
        <w:t>E</w:t>
      </w:r>
      <w:r w:rsidR="00D926E9">
        <w:rPr>
          <w:rFonts w:eastAsia="Arial"/>
          <w:spacing w:val="-1"/>
        </w:rPr>
        <w:t>S</w:t>
      </w:r>
      <w:r w:rsidR="00D926E9">
        <w:rPr>
          <w:rFonts w:eastAsia="Arial"/>
        </w:rPr>
        <w:t>CR</w:t>
      </w:r>
      <w:r w:rsidR="00D926E9">
        <w:rPr>
          <w:rFonts w:eastAsia="Arial"/>
          <w:spacing w:val="2"/>
        </w:rPr>
        <w:t>I</w:t>
      </w:r>
      <w:r w:rsidR="00D926E9">
        <w:rPr>
          <w:rFonts w:eastAsia="Arial"/>
          <w:spacing w:val="-1"/>
        </w:rPr>
        <w:t>P</w:t>
      </w:r>
      <w:r w:rsidR="00D926E9">
        <w:rPr>
          <w:rFonts w:eastAsia="Arial"/>
          <w:spacing w:val="3"/>
        </w:rPr>
        <w:t>T</w:t>
      </w:r>
      <w:r w:rsidR="00D926E9">
        <w:rPr>
          <w:rFonts w:eastAsia="Arial"/>
        </w:rPr>
        <w:t>ION</w:t>
      </w:r>
      <w:r w:rsidR="00D926E9">
        <w:rPr>
          <w:rFonts w:eastAsia="Arial"/>
          <w:spacing w:val="-15"/>
        </w:rPr>
        <w:t xml:space="preserve"> </w:t>
      </w:r>
      <w:r w:rsidR="00D926E9">
        <w:rPr>
          <w:rFonts w:eastAsia="Arial"/>
        </w:rPr>
        <w:t>DRUG</w:t>
      </w:r>
      <w:r w:rsidR="00D926E9">
        <w:rPr>
          <w:rFonts w:eastAsia="Arial"/>
          <w:spacing w:val="-12"/>
        </w:rPr>
        <w:t xml:space="preserve"> </w:t>
      </w:r>
      <w:r w:rsidR="00D926E9">
        <w:rPr>
          <w:rFonts w:eastAsia="Arial"/>
          <w:spacing w:val="2"/>
        </w:rPr>
        <w:t>B</w:t>
      </w:r>
      <w:r w:rsidR="00D926E9">
        <w:rPr>
          <w:rFonts w:eastAsia="Arial"/>
          <w:spacing w:val="-1"/>
        </w:rPr>
        <w:t>E</w:t>
      </w:r>
      <w:r w:rsidR="00D926E9">
        <w:rPr>
          <w:rFonts w:eastAsia="Arial"/>
        </w:rPr>
        <w:t>N</w:t>
      </w:r>
      <w:r w:rsidR="00D926E9">
        <w:rPr>
          <w:rFonts w:eastAsia="Arial"/>
          <w:spacing w:val="-1"/>
        </w:rPr>
        <w:t>E</w:t>
      </w:r>
      <w:r w:rsidR="00D926E9">
        <w:rPr>
          <w:rFonts w:eastAsia="Arial"/>
        </w:rPr>
        <w:t>FIT</w:t>
      </w:r>
      <w:r w:rsidR="00D926E9">
        <w:rPr>
          <w:rFonts w:eastAsia="Arial"/>
          <w:spacing w:val="-12"/>
        </w:rPr>
        <w:t xml:space="preserve"> </w:t>
      </w:r>
      <w:r w:rsidR="00D926E9">
        <w:rPr>
          <w:rFonts w:eastAsia="Arial"/>
          <w:spacing w:val="-1"/>
        </w:rPr>
        <w:t>S</w:t>
      </w:r>
      <w:bookmarkEnd w:id="2"/>
      <w:r w:rsidR="00235472">
        <w:rPr>
          <w:rFonts w:eastAsia="Arial"/>
        </w:rPr>
        <w:t>UMMARY</w:t>
      </w:r>
    </w:p>
    <w:tbl>
      <w:tblPr>
        <w:tblStyle w:val="TableGrid"/>
        <w:tblW w:w="0" w:type="auto"/>
        <w:tblLayout w:type="fixed"/>
        <w:tblLook w:val="01E0" w:firstRow="1" w:lastRow="1" w:firstColumn="1" w:lastColumn="1" w:noHBand="0" w:noVBand="0"/>
      </w:tblPr>
      <w:tblGrid>
        <w:gridCol w:w="3528"/>
        <w:gridCol w:w="2880"/>
        <w:gridCol w:w="3150"/>
      </w:tblGrid>
      <w:tr w:rsidR="00D926E9" w:rsidRPr="00F07FC3" w:rsidTr="00E94099">
        <w:trPr>
          <w:trHeight w:hRule="exact" w:val="609"/>
        </w:trPr>
        <w:tc>
          <w:tcPr>
            <w:tcW w:w="3528" w:type="dxa"/>
            <w:tcBorders>
              <w:bottom w:val="single" w:sz="4" w:space="0" w:color="auto"/>
            </w:tcBorders>
            <w:shd w:val="clear" w:color="auto" w:fill="BFBFBF" w:themeFill="background1" w:themeFillShade="BF"/>
          </w:tcPr>
          <w:p w:rsidR="00D926E9" w:rsidRPr="00F07FC3" w:rsidRDefault="00D926E9" w:rsidP="003924B7">
            <w:pPr>
              <w:rPr>
                <w:rFonts w:ascii="Arial" w:hAnsi="Arial" w:cs="Arial"/>
                <w:sz w:val="20"/>
                <w:szCs w:val="20"/>
              </w:rPr>
            </w:pPr>
          </w:p>
        </w:tc>
        <w:tc>
          <w:tcPr>
            <w:tcW w:w="288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1038" w:right="64"/>
              <w:rPr>
                <w:rFonts w:ascii="Arial" w:eastAsia="Arial" w:hAnsi="Arial" w:cs="Arial"/>
                <w:sz w:val="20"/>
                <w:szCs w:val="20"/>
              </w:rPr>
            </w:pP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c>
          <w:tcPr>
            <w:tcW w:w="3150" w:type="dxa"/>
            <w:tcBorders>
              <w:bottom w:val="single" w:sz="4" w:space="0" w:color="auto"/>
            </w:tcBorders>
            <w:shd w:val="clear" w:color="auto" w:fill="BFBFBF" w:themeFill="background1" w:themeFillShade="BF"/>
          </w:tcPr>
          <w:p w:rsidR="00D926E9" w:rsidRPr="00F07FC3" w:rsidRDefault="00D926E9" w:rsidP="003924B7">
            <w:pPr>
              <w:pStyle w:val="TableParagraph"/>
              <w:spacing w:before="56"/>
              <w:ind w:left="291"/>
              <w:rPr>
                <w:rFonts w:ascii="Arial" w:eastAsia="Arial" w:hAnsi="Arial" w:cs="Arial"/>
                <w:sz w:val="20"/>
                <w:szCs w:val="20"/>
              </w:rPr>
            </w:pPr>
            <w:r w:rsidRPr="00F07FC3">
              <w:rPr>
                <w:rFonts w:ascii="Arial" w:eastAsia="Arial" w:hAnsi="Arial" w:cs="Arial"/>
                <w:b/>
                <w:bCs/>
                <w:sz w:val="20"/>
                <w:szCs w:val="20"/>
              </w:rPr>
              <w:t>N</w:t>
            </w:r>
            <w:r w:rsidRPr="00F07FC3">
              <w:rPr>
                <w:rFonts w:ascii="Arial" w:eastAsia="Arial" w:hAnsi="Arial" w:cs="Arial"/>
                <w:b/>
                <w:bCs/>
                <w:spacing w:val="1"/>
                <w:sz w:val="20"/>
                <w:szCs w:val="20"/>
              </w:rPr>
              <w:t>O</w:t>
            </w:r>
            <w:r w:rsidRPr="00F07FC3">
              <w:rPr>
                <w:rFonts w:ascii="Arial" w:eastAsia="Arial" w:hAnsi="Arial" w:cs="Arial"/>
                <w:b/>
                <w:bCs/>
                <w:sz w:val="20"/>
                <w:szCs w:val="20"/>
              </w:rPr>
              <w:t>N-</w:t>
            </w:r>
            <w:r w:rsidRPr="00F07FC3">
              <w:rPr>
                <w:rFonts w:ascii="Arial" w:eastAsia="Arial" w:hAnsi="Arial" w:cs="Arial"/>
                <w:b/>
                <w:bCs/>
                <w:spacing w:val="3"/>
                <w:sz w:val="20"/>
                <w:szCs w:val="20"/>
              </w:rPr>
              <w:t>P</w:t>
            </w:r>
            <w:r w:rsidRPr="00F07FC3">
              <w:rPr>
                <w:rFonts w:ascii="Arial" w:eastAsia="Arial" w:hAnsi="Arial" w:cs="Arial"/>
                <w:b/>
                <w:bCs/>
                <w:spacing w:val="-6"/>
                <w:sz w:val="20"/>
                <w:szCs w:val="20"/>
              </w:rPr>
              <w:t>A</w:t>
            </w:r>
            <w:r w:rsidRPr="00F07FC3">
              <w:rPr>
                <w:rFonts w:ascii="Arial" w:eastAsia="Arial" w:hAnsi="Arial" w:cs="Arial"/>
                <w:b/>
                <w:bCs/>
                <w:sz w:val="20"/>
                <w:szCs w:val="20"/>
              </w:rPr>
              <w:t>R</w:t>
            </w:r>
            <w:r w:rsidRPr="00F07FC3">
              <w:rPr>
                <w:rFonts w:ascii="Arial" w:eastAsia="Arial" w:hAnsi="Arial" w:cs="Arial"/>
                <w:b/>
                <w:bCs/>
                <w:spacing w:val="3"/>
                <w:sz w:val="20"/>
                <w:szCs w:val="20"/>
              </w:rPr>
              <w:t>T</w:t>
            </w:r>
            <w:r w:rsidRPr="00F07FC3">
              <w:rPr>
                <w:rFonts w:ascii="Arial" w:eastAsia="Arial" w:hAnsi="Arial" w:cs="Arial"/>
                <w:b/>
                <w:bCs/>
                <w:sz w:val="20"/>
                <w:szCs w:val="20"/>
              </w:rPr>
              <w:t>ICI</w:t>
            </w:r>
            <w:r w:rsidRPr="00F07FC3">
              <w:rPr>
                <w:rFonts w:ascii="Arial" w:eastAsia="Arial" w:hAnsi="Arial" w:cs="Arial"/>
                <w:b/>
                <w:bCs/>
                <w:spacing w:val="3"/>
                <w:sz w:val="20"/>
                <w:szCs w:val="20"/>
              </w:rPr>
              <w:t>P</w:t>
            </w:r>
            <w:r w:rsidRPr="00F07FC3">
              <w:rPr>
                <w:rFonts w:ascii="Arial" w:eastAsia="Arial" w:hAnsi="Arial" w:cs="Arial"/>
                <w:b/>
                <w:bCs/>
                <w:spacing w:val="-8"/>
                <w:sz w:val="20"/>
                <w:szCs w:val="20"/>
              </w:rPr>
              <w:t>A</w:t>
            </w:r>
            <w:r w:rsidRPr="00F07FC3">
              <w:rPr>
                <w:rFonts w:ascii="Arial" w:eastAsia="Arial" w:hAnsi="Arial" w:cs="Arial"/>
                <w:b/>
                <w:bCs/>
                <w:spacing w:val="3"/>
                <w:sz w:val="20"/>
                <w:szCs w:val="20"/>
              </w:rPr>
              <w:t>T</w:t>
            </w:r>
            <w:r w:rsidRPr="00F07FC3">
              <w:rPr>
                <w:rFonts w:ascii="Arial" w:eastAsia="Arial" w:hAnsi="Arial" w:cs="Arial"/>
                <w:b/>
                <w:bCs/>
                <w:sz w:val="20"/>
                <w:szCs w:val="20"/>
              </w:rPr>
              <w:t>ING</w:t>
            </w:r>
            <w:r>
              <w:rPr>
                <w:rFonts w:ascii="Arial" w:eastAsia="Arial" w:hAnsi="Arial" w:cs="Arial"/>
                <w:b/>
                <w:bCs/>
                <w:sz w:val="20"/>
                <w:szCs w:val="20"/>
              </w:rPr>
              <w:t xml:space="preserve"> PROVIDERS</w:t>
            </w:r>
          </w:p>
        </w:tc>
      </w:tr>
      <w:tr w:rsidR="00D926E9" w:rsidRPr="00F07FC3" w:rsidTr="005E59CD">
        <w:trPr>
          <w:trHeight w:hRule="exact" w:val="590"/>
        </w:trPr>
        <w:tc>
          <w:tcPr>
            <w:tcW w:w="9558" w:type="dxa"/>
            <w:gridSpan w:val="3"/>
            <w:shd w:val="clear" w:color="auto" w:fill="auto"/>
          </w:tcPr>
          <w:p w:rsidR="00D926E9" w:rsidRPr="00F07FC3" w:rsidRDefault="00D926E9" w:rsidP="003924B7">
            <w:pPr>
              <w:pStyle w:val="TableParagraph"/>
              <w:spacing w:before="4" w:line="280" w:lineRule="exact"/>
              <w:rPr>
                <w:rFonts w:ascii="Arial" w:hAnsi="Arial" w:cs="Arial"/>
                <w:sz w:val="20"/>
                <w:szCs w:val="20"/>
              </w:rPr>
            </w:pPr>
          </w:p>
          <w:p w:rsidR="00D926E9" w:rsidRPr="00F07FC3" w:rsidRDefault="00D926E9" w:rsidP="003924B7">
            <w:pPr>
              <w:pStyle w:val="TableParagraph"/>
              <w:ind w:left="56"/>
              <w:rPr>
                <w:rFonts w:ascii="Arial" w:eastAsia="Arial" w:hAnsi="Arial" w:cs="Arial"/>
                <w:sz w:val="20"/>
                <w:szCs w:val="20"/>
              </w:rPr>
            </w:pPr>
            <w:r w:rsidRPr="00F07FC3">
              <w:rPr>
                <w:rFonts w:ascii="Arial" w:eastAsia="Arial" w:hAnsi="Arial" w:cs="Arial"/>
                <w:b/>
                <w:bCs/>
                <w:sz w:val="20"/>
                <w:szCs w:val="20"/>
              </w:rPr>
              <w:t>Retail</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Pr</w:t>
            </w:r>
            <w:r w:rsidRPr="00F07FC3">
              <w:rPr>
                <w:rFonts w:ascii="Arial" w:eastAsia="Arial" w:hAnsi="Arial" w:cs="Arial"/>
                <w:b/>
                <w:bCs/>
                <w:spacing w:val="1"/>
                <w:sz w:val="20"/>
                <w:szCs w:val="20"/>
              </w:rPr>
              <w:t>e</w:t>
            </w:r>
            <w:r w:rsidRPr="00F07FC3">
              <w:rPr>
                <w:rFonts w:ascii="Arial" w:eastAsia="Arial" w:hAnsi="Arial" w:cs="Arial"/>
                <w:b/>
                <w:bCs/>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w:t>
            </w:r>
            <w:r w:rsidRPr="00F07FC3">
              <w:rPr>
                <w:rFonts w:ascii="Arial" w:eastAsia="Arial" w:hAnsi="Arial" w:cs="Arial"/>
                <w:b/>
                <w:bCs/>
                <w:spacing w:val="1"/>
                <w:sz w:val="20"/>
                <w:szCs w:val="20"/>
              </w:rPr>
              <w:t>n</w:t>
            </w:r>
            <w:r w:rsidRPr="00F07FC3">
              <w:rPr>
                <w:rFonts w:ascii="Arial" w:eastAsia="Arial" w:hAnsi="Arial" w:cs="Arial"/>
                <w:b/>
                <w:bCs/>
                <w:sz w:val="20"/>
                <w:szCs w:val="20"/>
              </w:rPr>
              <w:t>s-</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e</w:t>
            </w:r>
            <w:r w:rsidRPr="00F07FC3">
              <w:rPr>
                <w:rFonts w:ascii="Arial" w:eastAsia="Arial" w:hAnsi="Arial" w:cs="Arial"/>
                <w:b/>
                <w:bCs/>
                <w:sz w:val="20"/>
                <w:szCs w:val="20"/>
              </w:rPr>
              <w:t>r</w:t>
            </w:r>
            <w:r w:rsidRPr="00F07FC3">
              <w:rPr>
                <w:rFonts w:ascii="Arial" w:eastAsia="Arial" w:hAnsi="Arial" w:cs="Arial"/>
                <w:b/>
                <w:bCs/>
                <w:spacing w:val="-7"/>
                <w:sz w:val="20"/>
                <w:szCs w:val="20"/>
              </w:rPr>
              <w:t xml:space="preserve"> </w:t>
            </w:r>
            <w:r w:rsidRPr="00F07FC3">
              <w:rPr>
                <w:rFonts w:ascii="Arial" w:eastAsia="Arial" w:hAnsi="Arial" w:cs="Arial"/>
                <w:b/>
                <w:bCs/>
                <w:spacing w:val="-1"/>
                <w:sz w:val="20"/>
                <w:szCs w:val="20"/>
              </w:rPr>
              <w:t>30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10"/>
                <w:sz w:val="20"/>
                <w:szCs w:val="20"/>
              </w:rPr>
              <w:t xml:space="preserve"> </w:t>
            </w:r>
            <w:r w:rsidRPr="00F07FC3">
              <w:rPr>
                <w:rFonts w:ascii="Arial" w:eastAsia="Arial" w:hAnsi="Arial" w:cs="Arial"/>
                <w:b/>
                <w:bCs/>
                <w:sz w:val="20"/>
                <w:szCs w:val="20"/>
              </w:rPr>
              <w:t>supp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D926E9" w:rsidRPr="00F07FC3" w:rsidTr="00FA33D2">
        <w:trPr>
          <w:trHeight w:hRule="exact" w:val="343"/>
        </w:trPr>
        <w:tc>
          <w:tcPr>
            <w:tcW w:w="3528" w:type="dxa"/>
            <w:shd w:val="clear" w:color="auto" w:fill="auto"/>
            <w:vAlign w:val="center"/>
          </w:tcPr>
          <w:p w:rsidR="00D926E9" w:rsidRPr="00F07FC3" w:rsidRDefault="00D926E9" w:rsidP="00E94099">
            <w:pPr>
              <w:pStyle w:val="TableParagraph"/>
              <w:spacing w:line="229"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auto"/>
            <w:vAlign w:val="center"/>
          </w:tcPr>
          <w:p w:rsidR="00D926E9" w:rsidRPr="00F07FC3" w:rsidRDefault="00FA33D2" w:rsidP="00FA33D2">
            <w:pPr>
              <w:pStyle w:val="TableParagraph"/>
              <w:spacing w:before="3" w:line="228" w:lineRule="exact"/>
              <w:ind w:left="27" w:right="-108"/>
              <w:rPr>
                <w:rFonts w:ascii="Arial" w:eastAsia="Arial" w:hAnsi="Arial" w:cs="Arial"/>
                <w:sz w:val="20"/>
                <w:szCs w:val="20"/>
              </w:rPr>
            </w:pPr>
            <w:r>
              <w:rPr>
                <w:rFonts w:ascii="Arial" w:eastAsia="Arial" w:hAnsi="Arial" w:cs="Arial"/>
                <w:spacing w:val="-1"/>
                <w:sz w:val="20"/>
                <w:szCs w:val="20"/>
              </w:rPr>
              <w:t>$10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113AD1" w:rsidRDefault="00113AD1" w:rsidP="00E94099">
            <w:pPr>
              <w:pStyle w:val="TableParagraph"/>
              <w:spacing w:line="229" w:lineRule="exact"/>
              <w:ind w:left="27"/>
              <w:jc w:val="center"/>
              <w:rPr>
                <w:rFonts w:ascii="Arial" w:eastAsia="Arial" w:hAnsi="Arial" w:cs="Arial"/>
                <w:b/>
                <w:sz w:val="20"/>
                <w:szCs w:val="20"/>
              </w:rPr>
            </w:pPr>
            <w:r>
              <w:rPr>
                <w:rFonts w:ascii="Arial" w:eastAsia="Arial" w:hAnsi="Arial" w:cs="Arial"/>
                <w:spacing w:val="-1"/>
                <w:sz w:val="20"/>
                <w:szCs w:val="20"/>
              </w:rPr>
              <w:t>Services not covered</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line="226" w:lineRule="exact"/>
              <w:ind w:left="214"/>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FA33D2" w:rsidP="00FA33D2">
            <w:pPr>
              <w:pStyle w:val="TableParagraph"/>
              <w:ind w:left="27"/>
              <w:rPr>
                <w:rFonts w:ascii="Arial" w:eastAsia="Arial" w:hAnsi="Arial" w:cs="Arial"/>
                <w:sz w:val="20"/>
                <w:szCs w:val="20"/>
              </w:rPr>
            </w:pPr>
            <w:r>
              <w:rPr>
                <w:rFonts w:ascii="Arial" w:eastAsia="Arial" w:hAnsi="Arial" w:cs="Arial"/>
                <w:sz w:val="20"/>
                <w:szCs w:val="20"/>
              </w:rPr>
              <w:t xml:space="preserve">$35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113AD1" w:rsidP="00E94099">
            <w:pPr>
              <w:pStyle w:val="TableParagraph"/>
              <w:spacing w:line="226" w:lineRule="exact"/>
              <w:ind w:left="27"/>
              <w:jc w:val="center"/>
              <w:rPr>
                <w:rFonts w:ascii="Arial" w:eastAsia="Arial" w:hAnsi="Arial" w:cs="Arial"/>
                <w:sz w:val="20"/>
                <w:szCs w:val="20"/>
              </w:rPr>
            </w:pPr>
            <w:r>
              <w:rPr>
                <w:rFonts w:ascii="Arial" w:eastAsia="Arial" w:hAnsi="Arial" w:cs="Arial"/>
                <w:spacing w:val="-1"/>
                <w:sz w:val="20"/>
                <w:szCs w:val="20"/>
              </w:rPr>
              <w:t>Services not covered</w:t>
            </w:r>
          </w:p>
        </w:tc>
      </w:tr>
      <w:tr w:rsidR="00D926E9" w:rsidRPr="00F07FC3" w:rsidTr="00FA33D2">
        <w:trPr>
          <w:trHeight w:hRule="exact" w:val="352"/>
        </w:trPr>
        <w:tc>
          <w:tcPr>
            <w:tcW w:w="3528" w:type="dxa"/>
            <w:shd w:val="clear" w:color="auto" w:fill="auto"/>
            <w:vAlign w:val="center"/>
          </w:tcPr>
          <w:p w:rsidR="00D926E9" w:rsidRPr="00F07FC3" w:rsidRDefault="00D926E9" w:rsidP="00E94099">
            <w:pPr>
              <w:pStyle w:val="TableParagraph"/>
              <w:spacing w:before="4" w:line="228"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auto"/>
            <w:vAlign w:val="center"/>
          </w:tcPr>
          <w:p w:rsidR="00D926E9" w:rsidRPr="00F07FC3" w:rsidRDefault="00FA33D2" w:rsidP="00FA33D2">
            <w:pPr>
              <w:pStyle w:val="TableParagraph"/>
              <w:tabs>
                <w:tab w:val="left" w:pos="2664"/>
                <w:tab w:val="left" w:pos="2772"/>
              </w:tabs>
              <w:spacing w:before="1" w:line="230" w:lineRule="exact"/>
              <w:ind w:left="27" w:right="-108"/>
              <w:rPr>
                <w:rFonts w:ascii="Arial" w:eastAsia="Arial" w:hAnsi="Arial" w:cs="Arial"/>
                <w:sz w:val="20"/>
                <w:szCs w:val="20"/>
              </w:rPr>
            </w:pPr>
            <w:r>
              <w:rPr>
                <w:rFonts w:ascii="Arial" w:eastAsia="Arial" w:hAnsi="Arial" w:cs="Arial"/>
                <w:spacing w:val="-1"/>
                <w:sz w:val="20"/>
                <w:szCs w:val="20"/>
              </w:rPr>
              <w:t xml:space="preserve">$60 copay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auto"/>
            <w:vAlign w:val="center"/>
          </w:tcPr>
          <w:p w:rsidR="00D926E9" w:rsidRPr="00F07FC3" w:rsidRDefault="00113AD1" w:rsidP="00E94099">
            <w:pPr>
              <w:pStyle w:val="TableParagraph"/>
              <w:spacing w:line="229" w:lineRule="exact"/>
              <w:ind w:left="27"/>
              <w:jc w:val="center"/>
              <w:rPr>
                <w:rFonts w:ascii="Arial" w:eastAsia="Arial" w:hAnsi="Arial" w:cs="Arial"/>
                <w:sz w:val="20"/>
                <w:szCs w:val="20"/>
              </w:rPr>
            </w:pPr>
            <w:r>
              <w:rPr>
                <w:rFonts w:ascii="Arial" w:eastAsia="Arial" w:hAnsi="Arial" w:cs="Arial"/>
                <w:spacing w:val="-1"/>
                <w:sz w:val="20"/>
                <w:szCs w:val="20"/>
              </w:rPr>
              <w:t>Services not covered</w:t>
            </w:r>
          </w:p>
        </w:tc>
      </w:tr>
      <w:tr w:rsidR="00567056" w:rsidRPr="00F07FC3" w:rsidTr="00FA33D2">
        <w:trPr>
          <w:trHeight w:hRule="exact" w:val="352"/>
        </w:trPr>
        <w:tc>
          <w:tcPr>
            <w:tcW w:w="3528" w:type="dxa"/>
            <w:shd w:val="clear" w:color="auto" w:fill="auto"/>
            <w:vAlign w:val="center"/>
          </w:tcPr>
          <w:p w:rsidR="00567056" w:rsidRPr="00F07FC3" w:rsidRDefault="00567056" w:rsidP="00E94099">
            <w:pPr>
              <w:pStyle w:val="TableParagraph"/>
              <w:spacing w:before="4" w:line="228" w:lineRule="exact"/>
              <w:ind w:left="214"/>
              <w:rPr>
                <w:rFonts w:ascii="Arial" w:eastAsia="Arial" w:hAnsi="Arial" w:cs="Arial"/>
                <w:sz w:val="20"/>
                <w:szCs w:val="20"/>
              </w:rPr>
            </w:pPr>
            <w:r>
              <w:rPr>
                <w:rFonts w:ascii="Arial" w:eastAsia="Arial" w:hAnsi="Arial" w:cs="Arial"/>
                <w:sz w:val="20"/>
                <w:szCs w:val="20"/>
              </w:rPr>
              <w:t>Specialty Drugs</w:t>
            </w:r>
          </w:p>
        </w:tc>
        <w:tc>
          <w:tcPr>
            <w:tcW w:w="2880" w:type="dxa"/>
            <w:shd w:val="clear" w:color="auto" w:fill="auto"/>
            <w:vAlign w:val="center"/>
          </w:tcPr>
          <w:p w:rsidR="00567056" w:rsidRDefault="00567056" w:rsidP="00FA33D2">
            <w:pPr>
              <w:pStyle w:val="TableParagraph"/>
              <w:tabs>
                <w:tab w:val="left" w:pos="2664"/>
                <w:tab w:val="left" w:pos="2772"/>
              </w:tabs>
              <w:spacing w:before="1" w:line="230" w:lineRule="exact"/>
              <w:ind w:left="27" w:right="-108"/>
              <w:rPr>
                <w:rFonts w:ascii="Arial" w:eastAsia="Arial" w:hAnsi="Arial" w:cs="Arial"/>
                <w:spacing w:val="-1"/>
                <w:sz w:val="20"/>
                <w:szCs w:val="20"/>
              </w:rPr>
            </w:pPr>
            <w:r>
              <w:rPr>
                <w:rFonts w:ascii="Arial" w:eastAsia="Arial" w:hAnsi="Arial" w:cs="Arial"/>
                <w:spacing w:val="-1"/>
                <w:sz w:val="20"/>
                <w:szCs w:val="20"/>
              </w:rPr>
              <w:t>$250 copay after deductible</w:t>
            </w:r>
          </w:p>
        </w:tc>
        <w:tc>
          <w:tcPr>
            <w:tcW w:w="3150" w:type="dxa"/>
            <w:shd w:val="clear" w:color="auto" w:fill="auto"/>
            <w:vAlign w:val="center"/>
          </w:tcPr>
          <w:p w:rsidR="00567056" w:rsidRDefault="00567056" w:rsidP="00E94099">
            <w:pPr>
              <w:pStyle w:val="TableParagraph"/>
              <w:spacing w:line="229" w:lineRule="exact"/>
              <w:ind w:left="27"/>
              <w:jc w:val="center"/>
              <w:rPr>
                <w:rFonts w:ascii="Arial" w:eastAsia="Arial" w:hAnsi="Arial" w:cs="Arial"/>
                <w:spacing w:val="-1"/>
                <w:sz w:val="20"/>
                <w:szCs w:val="20"/>
              </w:rPr>
            </w:pPr>
            <w:r>
              <w:rPr>
                <w:rFonts w:ascii="Arial" w:eastAsia="Arial" w:hAnsi="Arial" w:cs="Arial"/>
                <w:spacing w:val="-1"/>
                <w:sz w:val="20"/>
                <w:szCs w:val="20"/>
              </w:rPr>
              <w:t>Services not covered</w:t>
            </w:r>
          </w:p>
        </w:tc>
      </w:tr>
      <w:tr w:rsidR="00D926E9" w:rsidRPr="00F07FC3" w:rsidTr="003924B7">
        <w:trPr>
          <w:trHeight w:hRule="exact" w:val="449"/>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ru</w:t>
            </w:r>
            <w:r w:rsidRPr="00F07FC3">
              <w:rPr>
                <w:rFonts w:ascii="Arial" w:eastAsia="Arial" w:hAnsi="Arial" w:cs="Arial"/>
                <w:spacing w:val="-1"/>
                <w:sz w:val="20"/>
                <w:szCs w:val="20"/>
              </w:rPr>
              <w:t>g</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8"/>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1"/>
                <w:sz w:val="20"/>
                <w:szCs w:val="20"/>
              </w:rPr>
              <w:t>v</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1"/>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w:t>
            </w:r>
          </w:p>
        </w:tc>
      </w:tr>
      <w:tr w:rsidR="00D926E9" w:rsidRPr="00F07FC3" w:rsidTr="003924B7">
        <w:trPr>
          <w:trHeight w:hRule="exact" w:val="367"/>
        </w:trPr>
        <w:tc>
          <w:tcPr>
            <w:tcW w:w="9558" w:type="dxa"/>
            <w:gridSpan w:val="3"/>
            <w:shd w:val="clear" w:color="auto" w:fill="BFBFBF" w:themeFill="background1" w:themeFillShade="BF"/>
          </w:tcPr>
          <w:p w:rsidR="00D926E9" w:rsidRPr="00F07FC3" w:rsidRDefault="00D926E9" w:rsidP="003924B7">
            <w:pPr>
              <w:pStyle w:val="TableParagraph"/>
              <w:spacing w:before="56"/>
              <w:ind w:left="27"/>
              <w:rPr>
                <w:rFonts w:ascii="Arial" w:eastAsia="Arial" w:hAnsi="Arial" w:cs="Arial"/>
                <w:sz w:val="20"/>
                <w:szCs w:val="20"/>
              </w:rPr>
            </w:pPr>
            <w:r w:rsidRPr="00F07FC3">
              <w:rPr>
                <w:rFonts w:ascii="Arial" w:eastAsia="Arial" w:hAnsi="Arial" w:cs="Arial"/>
                <w:b/>
                <w:bCs/>
                <w:spacing w:val="4"/>
                <w:sz w:val="20"/>
                <w:szCs w:val="20"/>
              </w:rPr>
              <w:t>M</w:t>
            </w:r>
            <w:r w:rsidRPr="00F07FC3">
              <w:rPr>
                <w:rFonts w:ascii="Arial" w:eastAsia="Arial" w:hAnsi="Arial" w:cs="Arial"/>
                <w:b/>
                <w:bCs/>
                <w:sz w:val="20"/>
                <w:szCs w:val="20"/>
              </w:rPr>
              <w:t>ail</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w:t>
            </w:r>
            <w:r w:rsidRPr="00F07FC3">
              <w:rPr>
                <w:rFonts w:ascii="Arial" w:eastAsia="Arial" w:hAnsi="Arial" w:cs="Arial"/>
                <w:b/>
                <w:bCs/>
                <w:spacing w:val="-1"/>
                <w:sz w:val="20"/>
                <w:szCs w:val="20"/>
              </w:rPr>
              <w:t>r</w:t>
            </w:r>
            <w:r w:rsidRPr="00F07FC3">
              <w:rPr>
                <w:rFonts w:ascii="Arial" w:eastAsia="Arial" w:hAnsi="Arial" w:cs="Arial"/>
                <w:b/>
                <w:bCs/>
                <w:sz w:val="20"/>
                <w:szCs w:val="20"/>
              </w:rPr>
              <w:t>der</w:t>
            </w:r>
            <w:r w:rsidRPr="00F07FC3">
              <w:rPr>
                <w:rFonts w:ascii="Arial" w:eastAsia="Arial" w:hAnsi="Arial" w:cs="Arial"/>
                <w:b/>
                <w:bCs/>
                <w:spacing w:val="-9"/>
                <w:sz w:val="20"/>
                <w:szCs w:val="20"/>
              </w:rPr>
              <w:t xml:space="preserve"> </w:t>
            </w:r>
            <w:r w:rsidRPr="00F07FC3">
              <w:rPr>
                <w:rFonts w:ascii="Arial" w:eastAsia="Arial" w:hAnsi="Arial" w:cs="Arial"/>
                <w:b/>
                <w:bCs/>
                <w:sz w:val="20"/>
                <w:szCs w:val="20"/>
              </w:rPr>
              <w:t>or</w:t>
            </w:r>
            <w:r w:rsidRPr="00F07FC3">
              <w:rPr>
                <w:rFonts w:ascii="Arial" w:eastAsia="Arial" w:hAnsi="Arial" w:cs="Arial"/>
                <w:b/>
                <w:bCs/>
                <w:spacing w:val="-9"/>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a</w:t>
            </w:r>
            <w:r w:rsidRPr="00F07FC3">
              <w:rPr>
                <w:rFonts w:ascii="Arial" w:eastAsia="Arial" w:hAnsi="Arial" w:cs="Arial"/>
                <w:b/>
                <w:bCs/>
                <w:spacing w:val="-2"/>
                <w:sz w:val="20"/>
                <w:szCs w:val="20"/>
              </w:rPr>
              <w:t>r</w:t>
            </w:r>
            <w:r w:rsidRPr="00F07FC3">
              <w:rPr>
                <w:rFonts w:ascii="Arial" w:eastAsia="Arial" w:hAnsi="Arial" w:cs="Arial"/>
                <w:b/>
                <w:bCs/>
                <w:sz w:val="20"/>
                <w:szCs w:val="20"/>
              </w:rPr>
              <w:t>ti</w:t>
            </w:r>
            <w:r w:rsidRPr="00F07FC3">
              <w:rPr>
                <w:rFonts w:ascii="Arial" w:eastAsia="Arial" w:hAnsi="Arial" w:cs="Arial"/>
                <w:b/>
                <w:bCs/>
                <w:spacing w:val="1"/>
                <w:sz w:val="20"/>
                <w:szCs w:val="20"/>
              </w:rPr>
              <w:t>c</w:t>
            </w:r>
            <w:r w:rsidRPr="00F07FC3">
              <w:rPr>
                <w:rFonts w:ascii="Arial" w:eastAsia="Arial" w:hAnsi="Arial" w:cs="Arial"/>
                <w:b/>
                <w:bCs/>
                <w:sz w:val="20"/>
                <w:szCs w:val="20"/>
              </w:rPr>
              <w:t>ipati</w:t>
            </w:r>
            <w:r w:rsidRPr="00F07FC3">
              <w:rPr>
                <w:rFonts w:ascii="Arial" w:eastAsia="Arial" w:hAnsi="Arial" w:cs="Arial"/>
                <w:b/>
                <w:bCs/>
                <w:spacing w:val="2"/>
                <w:sz w:val="20"/>
                <w:szCs w:val="20"/>
              </w:rPr>
              <w:t>n</w:t>
            </w:r>
            <w:r w:rsidRPr="00F07FC3">
              <w:rPr>
                <w:rFonts w:ascii="Arial" w:eastAsia="Arial" w:hAnsi="Arial" w:cs="Arial"/>
                <w:b/>
                <w:bCs/>
                <w:sz w:val="20"/>
                <w:szCs w:val="20"/>
              </w:rPr>
              <w:t>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ha</w:t>
            </w:r>
            <w:r w:rsidRPr="00F07FC3">
              <w:rPr>
                <w:rFonts w:ascii="Arial" w:eastAsia="Arial" w:hAnsi="Arial" w:cs="Arial"/>
                <w:b/>
                <w:bCs/>
                <w:spacing w:val="-2"/>
                <w:sz w:val="20"/>
                <w:szCs w:val="20"/>
              </w:rPr>
              <w:t>r</w:t>
            </w:r>
            <w:r w:rsidRPr="00F07FC3">
              <w:rPr>
                <w:rFonts w:ascii="Arial" w:eastAsia="Arial" w:hAnsi="Arial" w:cs="Arial"/>
                <w:b/>
                <w:bCs/>
                <w:spacing w:val="2"/>
                <w:sz w:val="20"/>
                <w:szCs w:val="20"/>
              </w:rPr>
              <w:t>m</w:t>
            </w:r>
            <w:r w:rsidRPr="00F07FC3">
              <w:rPr>
                <w:rFonts w:ascii="Arial" w:eastAsia="Arial" w:hAnsi="Arial" w:cs="Arial"/>
                <w:b/>
                <w:bCs/>
                <w:sz w:val="20"/>
                <w:szCs w:val="20"/>
              </w:rPr>
              <w:t>a</w:t>
            </w:r>
            <w:r w:rsidRPr="00F07FC3">
              <w:rPr>
                <w:rFonts w:ascii="Arial" w:eastAsia="Arial" w:hAnsi="Arial" w:cs="Arial"/>
                <w:b/>
                <w:bCs/>
                <w:spacing w:val="-1"/>
                <w:sz w:val="20"/>
                <w:szCs w:val="20"/>
              </w:rPr>
              <w:t>c</w:t>
            </w:r>
            <w:r w:rsidRPr="00F07FC3">
              <w:rPr>
                <w:rFonts w:ascii="Arial" w:eastAsia="Arial" w:hAnsi="Arial" w:cs="Arial"/>
                <w:b/>
                <w:bCs/>
                <w:spacing w:val="2"/>
                <w:sz w:val="20"/>
                <w:szCs w:val="20"/>
              </w:rPr>
              <w:t>i</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z w:val="20"/>
                <w:szCs w:val="20"/>
              </w:rPr>
              <w:t>-</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w:t>
            </w:r>
            <w:r w:rsidRPr="00F07FC3">
              <w:rPr>
                <w:rFonts w:ascii="Arial" w:eastAsia="Arial" w:hAnsi="Arial" w:cs="Arial"/>
                <w:b/>
                <w:bCs/>
                <w:spacing w:val="1"/>
                <w:sz w:val="20"/>
                <w:szCs w:val="20"/>
              </w:rPr>
              <w:t>P</w:t>
            </w:r>
            <w:r w:rsidRPr="00F07FC3">
              <w:rPr>
                <w:rFonts w:ascii="Arial" w:eastAsia="Arial" w:hAnsi="Arial" w:cs="Arial"/>
                <w:b/>
                <w:bCs/>
                <w:sz w:val="20"/>
                <w:szCs w:val="20"/>
              </w:rPr>
              <w:t>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9</w:t>
            </w:r>
            <w:r w:rsidRPr="00F07FC3">
              <w:rPr>
                <w:rFonts w:ascii="Arial" w:eastAsia="Arial" w:hAnsi="Arial" w:cs="Arial"/>
                <w:b/>
                <w:bCs/>
                <w:spacing w:val="-1"/>
                <w:sz w:val="20"/>
                <w:szCs w:val="20"/>
              </w:rPr>
              <w:t>0</w:t>
            </w:r>
            <w:r w:rsidRPr="00F07FC3">
              <w:rPr>
                <w:rFonts w:ascii="Arial" w:eastAsia="Arial" w:hAnsi="Arial" w:cs="Arial"/>
                <w:b/>
                <w:bCs/>
                <w:sz w:val="20"/>
                <w:szCs w:val="20"/>
              </w:rPr>
              <w:t>-d</w:t>
            </w:r>
            <w:r w:rsidRPr="00F07FC3">
              <w:rPr>
                <w:rFonts w:ascii="Arial" w:eastAsia="Arial" w:hAnsi="Arial" w:cs="Arial"/>
                <w:b/>
                <w:bCs/>
                <w:spacing w:val="1"/>
                <w:sz w:val="20"/>
                <w:szCs w:val="20"/>
              </w:rPr>
              <w:t>a</w:t>
            </w:r>
            <w:r w:rsidRPr="00F07FC3">
              <w:rPr>
                <w:rFonts w:ascii="Arial" w:eastAsia="Arial" w:hAnsi="Arial" w:cs="Arial"/>
                <w:b/>
                <w:bCs/>
                <w:sz w:val="20"/>
                <w:szCs w:val="20"/>
              </w:rPr>
              <w:t>y</w:t>
            </w:r>
            <w:r w:rsidRPr="00F07FC3">
              <w:rPr>
                <w:rFonts w:ascii="Arial" w:eastAsia="Arial" w:hAnsi="Arial" w:cs="Arial"/>
                <w:b/>
                <w:bCs/>
                <w:spacing w:val="-8"/>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upp</w:t>
            </w:r>
            <w:r w:rsidRPr="00F07FC3">
              <w:rPr>
                <w:rFonts w:ascii="Arial" w:eastAsia="Arial" w:hAnsi="Arial" w:cs="Arial"/>
                <w:b/>
                <w:bCs/>
                <w:spacing w:val="2"/>
                <w:sz w:val="20"/>
                <w:szCs w:val="20"/>
              </w:rPr>
              <w:t>l</w:t>
            </w:r>
            <w:r w:rsidRPr="00F07FC3">
              <w:rPr>
                <w:rFonts w:ascii="Arial" w:eastAsia="Arial" w:hAnsi="Arial" w:cs="Arial"/>
                <w:b/>
                <w:bCs/>
                <w:spacing w:val="-3"/>
                <w:sz w:val="20"/>
                <w:szCs w:val="20"/>
              </w:rPr>
              <w:t>y</w:t>
            </w:r>
            <w:r w:rsidRPr="00F07FC3">
              <w:rPr>
                <w:rFonts w:ascii="Arial" w:eastAsia="Arial" w:hAnsi="Arial" w:cs="Arial"/>
                <w:b/>
                <w:bCs/>
                <w:sz w:val="20"/>
                <w:szCs w:val="20"/>
              </w:rPr>
              <w:t>)</w:t>
            </w:r>
          </w:p>
        </w:tc>
      </w:tr>
      <w:tr w:rsidR="005E59CD" w:rsidRPr="00F07FC3" w:rsidTr="00FA33D2">
        <w:trPr>
          <w:trHeight w:hRule="exact" w:val="280"/>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3"/>
                <w:sz w:val="20"/>
                <w:szCs w:val="20"/>
              </w:rPr>
              <w:t xml:space="preserve"> </w:t>
            </w:r>
            <w:r w:rsidRPr="00F07FC3">
              <w:rPr>
                <w:rFonts w:ascii="Arial" w:eastAsia="Arial" w:hAnsi="Arial" w:cs="Arial"/>
                <w:sz w:val="20"/>
                <w:szCs w:val="20"/>
              </w:rPr>
              <w:t>Dr</w:t>
            </w:r>
            <w:r w:rsidRPr="00F07FC3">
              <w:rPr>
                <w:rFonts w:ascii="Arial" w:eastAsia="Arial" w:hAnsi="Arial" w:cs="Arial"/>
                <w:spacing w:val="1"/>
                <w:sz w:val="20"/>
                <w:szCs w:val="20"/>
              </w:rPr>
              <w:t>u</w:t>
            </w:r>
            <w:r w:rsidRPr="00F07FC3">
              <w:rPr>
                <w:rFonts w:ascii="Arial" w:eastAsia="Arial" w:hAnsi="Arial" w:cs="Arial"/>
                <w:sz w:val="20"/>
                <w:szCs w:val="20"/>
              </w:rPr>
              <w:t>gs</w:t>
            </w:r>
          </w:p>
        </w:tc>
        <w:tc>
          <w:tcPr>
            <w:tcW w:w="2880" w:type="dxa"/>
            <w:shd w:val="clear" w:color="auto" w:fill="BFBFBF" w:themeFill="background1" w:themeFillShade="BF"/>
            <w:vAlign w:val="center"/>
          </w:tcPr>
          <w:p w:rsidR="005E59CD" w:rsidRPr="00F07FC3" w:rsidRDefault="00FA33D2" w:rsidP="00FA33D2">
            <w:pPr>
              <w:pStyle w:val="TableParagraph"/>
              <w:ind w:left="27"/>
              <w:rPr>
                <w:rFonts w:ascii="Arial" w:eastAsia="Arial" w:hAnsi="Arial" w:cs="Arial"/>
                <w:sz w:val="20"/>
                <w:szCs w:val="20"/>
              </w:rPr>
            </w:pPr>
            <w:r>
              <w:rPr>
                <w:rFonts w:ascii="Arial" w:eastAsia="Arial" w:hAnsi="Arial" w:cs="Arial"/>
                <w:spacing w:val="-1"/>
                <w:sz w:val="20"/>
                <w:szCs w:val="20"/>
              </w:rPr>
              <w:t>$25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113AD1" w:rsidP="00E94099">
            <w:pPr>
              <w:jc w:val="center"/>
            </w:pPr>
            <w:r>
              <w:rPr>
                <w:rFonts w:ascii="Arial" w:eastAsia="Arial" w:hAnsi="Arial" w:cs="Arial"/>
                <w:spacing w:val="-1"/>
                <w:sz w:val="20"/>
                <w:szCs w:val="20"/>
              </w:rPr>
              <w:t>Services not covered</w:t>
            </w:r>
          </w:p>
        </w:tc>
      </w:tr>
      <w:tr w:rsidR="005E59CD" w:rsidRPr="00F07FC3" w:rsidTr="00FA33D2">
        <w:trPr>
          <w:trHeight w:hRule="exact" w:val="352"/>
        </w:trPr>
        <w:tc>
          <w:tcPr>
            <w:tcW w:w="3528" w:type="dxa"/>
            <w:shd w:val="clear" w:color="auto" w:fill="BFBFBF" w:themeFill="background1" w:themeFillShade="BF"/>
            <w:vAlign w:val="center"/>
          </w:tcPr>
          <w:p w:rsidR="005E59CD" w:rsidRPr="00F07FC3" w:rsidRDefault="005E59CD" w:rsidP="00E94099">
            <w:pPr>
              <w:pStyle w:val="TableParagraph"/>
              <w:spacing w:before="4" w:line="228" w:lineRule="exact"/>
              <w:ind w:left="214" w:right="-108"/>
              <w:rPr>
                <w:rFonts w:ascii="Arial" w:eastAsia="Arial" w:hAnsi="Arial" w:cs="Arial"/>
                <w:sz w:val="20"/>
                <w:szCs w:val="20"/>
              </w:rPr>
            </w:pP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n</w:t>
            </w:r>
            <w:r w:rsidRPr="00F07FC3">
              <w:rPr>
                <w:rFonts w:ascii="Arial" w:eastAsia="Arial" w:hAnsi="Arial" w:cs="Arial"/>
                <w:sz w:val="20"/>
                <w:szCs w:val="20"/>
              </w:rPr>
              <w:t>gle-</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14"/>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w w:val="99"/>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FA33D2" w:rsidP="00FA33D2">
            <w:pPr>
              <w:pStyle w:val="TableParagraph"/>
              <w:spacing w:before="4" w:line="228" w:lineRule="exact"/>
              <w:ind w:left="27" w:right="39"/>
              <w:rPr>
                <w:rFonts w:ascii="Arial" w:eastAsia="Arial" w:hAnsi="Arial" w:cs="Arial"/>
                <w:sz w:val="20"/>
                <w:szCs w:val="20"/>
              </w:rPr>
            </w:pPr>
            <w:r>
              <w:rPr>
                <w:rFonts w:ascii="Arial" w:eastAsia="Arial" w:hAnsi="Arial" w:cs="Arial"/>
                <w:spacing w:val="-1"/>
                <w:sz w:val="20"/>
                <w:szCs w:val="20"/>
              </w:rPr>
              <w:t>$87.50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113AD1" w:rsidP="00E94099">
            <w:pPr>
              <w:jc w:val="center"/>
            </w:pPr>
            <w:r>
              <w:rPr>
                <w:rFonts w:ascii="Arial" w:eastAsia="Arial" w:hAnsi="Arial" w:cs="Arial"/>
                <w:spacing w:val="-1"/>
                <w:sz w:val="20"/>
                <w:szCs w:val="20"/>
              </w:rPr>
              <w:t>Services not covered</w:t>
            </w:r>
          </w:p>
        </w:tc>
      </w:tr>
      <w:tr w:rsidR="005E59CD" w:rsidRPr="00F07FC3" w:rsidTr="00FA33D2">
        <w:trPr>
          <w:trHeight w:hRule="exact" w:val="352"/>
        </w:trPr>
        <w:tc>
          <w:tcPr>
            <w:tcW w:w="3528" w:type="dxa"/>
            <w:shd w:val="clear" w:color="auto" w:fill="BFBFBF" w:themeFill="background1" w:themeFillShade="BF"/>
            <w:vAlign w:val="center"/>
          </w:tcPr>
          <w:p w:rsidR="005E59CD" w:rsidRPr="00F07FC3" w:rsidRDefault="005E59CD" w:rsidP="00E94099">
            <w:pPr>
              <w:pStyle w:val="TableParagraph"/>
              <w:spacing w:line="226" w:lineRule="exact"/>
              <w:ind w:left="214"/>
              <w:rPr>
                <w:rFonts w:ascii="Arial" w:eastAsia="Arial" w:hAnsi="Arial" w:cs="Arial"/>
                <w:sz w:val="20"/>
                <w:szCs w:val="20"/>
              </w:rPr>
            </w:pP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0"/>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9"/>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00E94099">
              <w:rPr>
                <w:rFonts w:ascii="Arial" w:eastAsia="Arial" w:hAnsi="Arial" w:cs="Arial"/>
                <w:sz w:val="20"/>
                <w:szCs w:val="20"/>
              </w:rPr>
              <w:t xml:space="preserve"> </w:t>
            </w:r>
            <w:r w:rsidRPr="00F07FC3">
              <w:rPr>
                <w:rFonts w:ascii="Arial" w:eastAsia="Arial" w:hAnsi="Arial" w:cs="Arial"/>
                <w:sz w:val="20"/>
                <w:szCs w:val="20"/>
              </w:rPr>
              <w:t>Dru</w:t>
            </w:r>
            <w:r w:rsidRPr="00F07FC3">
              <w:rPr>
                <w:rFonts w:ascii="Arial" w:eastAsia="Arial" w:hAnsi="Arial" w:cs="Arial"/>
                <w:spacing w:val="-1"/>
                <w:sz w:val="20"/>
                <w:szCs w:val="20"/>
              </w:rPr>
              <w:t>g</w:t>
            </w:r>
            <w:r w:rsidRPr="00F07FC3">
              <w:rPr>
                <w:rFonts w:ascii="Arial" w:eastAsia="Arial" w:hAnsi="Arial" w:cs="Arial"/>
                <w:sz w:val="20"/>
                <w:szCs w:val="20"/>
              </w:rPr>
              <w:t>s</w:t>
            </w:r>
          </w:p>
        </w:tc>
        <w:tc>
          <w:tcPr>
            <w:tcW w:w="2880" w:type="dxa"/>
            <w:shd w:val="clear" w:color="auto" w:fill="BFBFBF" w:themeFill="background1" w:themeFillShade="BF"/>
            <w:vAlign w:val="center"/>
          </w:tcPr>
          <w:p w:rsidR="005E59CD" w:rsidRPr="00F07FC3" w:rsidRDefault="00FA33D2" w:rsidP="00FA33D2">
            <w:pPr>
              <w:pStyle w:val="TableParagraph"/>
              <w:ind w:left="27" w:right="64"/>
              <w:rPr>
                <w:rFonts w:ascii="Arial" w:eastAsia="Arial" w:hAnsi="Arial" w:cs="Arial"/>
                <w:sz w:val="20"/>
                <w:szCs w:val="20"/>
              </w:rPr>
            </w:pPr>
            <w:r>
              <w:rPr>
                <w:rFonts w:ascii="Arial" w:eastAsia="Arial" w:hAnsi="Arial" w:cs="Arial"/>
                <w:spacing w:val="-1"/>
                <w:sz w:val="20"/>
                <w:szCs w:val="20"/>
              </w:rPr>
              <w:t>$150 copay</w:t>
            </w:r>
            <w:r w:rsidR="005E59CD" w:rsidRPr="00F07FC3">
              <w:rPr>
                <w:rFonts w:ascii="Arial" w:eastAsia="Arial" w:hAnsi="Arial" w:cs="Arial"/>
                <w:spacing w:val="-9"/>
                <w:sz w:val="20"/>
                <w:szCs w:val="20"/>
              </w:rPr>
              <w:t xml:space="preserve"> </w:t>
            </w:r>
            <w:r w:rsidR="005E59CD" w:rsidRPr="00F07FC3">
              <w:rPr>
                <w:rFonts w:ascii="Arial" w:eastAsia="Arial" w:hAnsi="Arial" w:cs="Arial"/>
                <w:sz w:val="20"/>
                <w:szCs w:val="20"/>
              </w:rPr>
              <w:t>a</w:t>
            </w:r>
            <w:r w:rsidR="005E59CD" w:rsidRPr="00F07FC3">
              <w:rPr>
                <w:rFonts w:ascii="Arial" w:eastAsia="Arial" w:hAnsi="Arial" w:cs="Arial"/>
                <w:spacing w:val="1"/>
                <w:sz w:val="20"/>
                <w:szCs w:val="20"/>
              </w:rPr>
              <w:t>f</w:t>
            </w:r>
            <w:r w:rsidR="005E59CD" w:rsidRPr="00F07FC3">
              <w:rPr>
                <w:rFonts w:ascii="Arial" w:eastAsia="Arial" w:hAnsi="Arial" w:cs="Arial"/>
                <w:sz w:val="20"/>
                <w:szCs w:val="20"/>
              </w:rPr>
              <w:t>ter</w:t>
            </w:r>
            <w:r w:rsidR="005E59CD" w:rsidRPr="00F07FC3">
              <w:rPr>
                <w:rFonts w:ascii="Arial" w:eastAsia="Arial" w:hAnsi="Arial" w:cs="Arial"/>
                <w:spacing w:val="-10"/>
                <w:sz w:val="20"/>
                <w:szCs w:val="20"/>
              </w:rPr>
              <w:t xml:space="preserve"> </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e</w:t>
            </w:r>
            <w:r w:rsidR="005E59CD" w:rsidRPr="00F07FC3">
              <w:rPr>
                <w:rFonts w:ascii="Arial" w:eastAsia="Arial" w:hAnsi="Arial" w:cs="Arial"/>
                <w:spacing w:val="-1"/>
                <w:sz w:val="20"/>
                <w:szCs w:val="20"/>
              </w:rPr>
              <w:t>d</w:t>
            </w:r>
            <w:r w:rsidR="005E59CD" w:rsidRPr="00F07FC3">
              <w:rPr>
                <w:rFonts w:ascii="Arial" w:eastAsia="Arial" w:hAnsi="Arial" w:cs="Arial"/>
                <w:sz w:val="20"/>
                <w:szCs w:val="20"/>
              </w:rPr>
              <w:t>uc</w:t>
            </w:r>
            <w:r w:rsidR="005E59CD" w:rsidRPr="00F07FC3">
              <w:rPr>
                <w:rFonts w:ascii="Arial" w:eastAsia="Arial" w:hAnsi="Arial" w:cs="Arial"/>
                <w:spacing w:val="2"/>
                <w:sz w:val="20"/>
                <w:szCs w:val="20"/>
              </w:rPr>
              <w:t>t</w:t>
            </w:r>
            <w:r w:rsidR="005E59CD" w:rsidRPr="00F07FC3">
              <w:rPr>
                <w:rFonts w:ascii="Arial" w:eastAsia="Arial" w:hAnsi="Arial" w:cs="Arial"/>
                <w:spacing w:val="-2"/>
                <w:sz w:val="20"/>
                <w:szCs w:val="20"/>
              </w:rPr>
              <w:t>i</w:t>
            </w:r>
            <w:r w:rsidR="005E59CD" w:rsidRPr="00F07FC3">
              <w:rPr>
                <w:rFonts w:ascii="Arial" w:eastAsia="Arial" w:hAnsi="Arial" w:cs="Arial"/>
                <w:sz w:val="20"/>
                <w:szCs w:val="20"/>
              </w:rPr>
              <w:t>ble</w:t>
            </w:r>
          </w:p>
        </w:tc>
        <w:tc>
          <w:tcPr>
            <w:tcW w:w="3150" w:type="dxa"/>
            <w:shd w:val="clear" w:color="auto" w:fill="BFBFBF" w:themeFill="background1" w:themeFillShade="BF"/>
            <w:vAlign w:val="center"/>
          </w:tcPr>
          <w:p w:rsidR="005E59CD" w:rsidRDefault="00113AD1" w:rsidP="00E94099">
            <w:pPr>
              <w:jc w:val="center"/>
            </w:pPr>
            <w:r>
              <w:rPr>
                <w:rFonts w:ascii="Arial" w:eastAsia="Arial" w:hAnsi="Arial" w:cs="Arial"/>
                <w:spacing w:val="-1"/>
                <w:sz w:val="20"/>
                <w:szCs w:val="20"/>
              </w:rPr>
              <w:t>Services not covered</w:t>
            </w:r>
          </w:p>
        </w:tc>
      </w:tr>
      <w:tr w:rsidR="00D926E9" w:rsidRPr="00F07FC3" w:rsidTr="003924B7">
        <w:trPr>
          <w:trHeight w:hRule="exact" w:val="324"/>
        </w:trPr>
        <w:tc>
          <w:tcPr>
            <w:tcW w:w="9558" w:type="dxa"/>
            <w:gridSpan w:val="3"/>
          </w:tcPr>
          <w:p w:rsidR="00D926E9" w:rsidRPr="00F07FC3" w:rsidRDefault="00D926E9" w:rsidP="003924B7">
            <w:pPr>
              <w:pStyle w:val="TableParagraph"/>
              <w:spacing w:before="37"/>
              <w:ind w:left="27"/>
              <w:rPr>
                <w:rFonts w:ascii="Arial" w:eastAsia="Arial" w:hAnsi="Arial" w:cs="Arial"/>
                <w:sz w:val="20"/>
                <w:szCs w:val="20"/>
              </w:rPr>
            </w:pPr>
            <w:r w:rsidRPr="00F07FC3">
              <w:rPr>
                <w:rFonts w:ascii="Arial" w:eastAsia="Arial" w:hAnsi="Arial" w:cs="Arial"/>
                <w:spacing w:val="-1"/>
                <w:sz w:val="20"/>
                <w:szCs w:val="20"/>
              </w:rPr>
              <w:t>P</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2"/>
                <w:sz w:val="20"/>
                <w:szCs w:val="20"/>
              </w:rPr>
              <w:t>a</w:t>
            </w:r>
            <w:r w:rsidRPr="00F07FC3">
              <w:rPr>
                <w:rFonts w:ascii="Arial" w:eastAsia="Arial" w:hAnsi="Arial" w:cs="Arial"/>
                <w:sz w:val="20"/>
                <w:szCs w:val="20"/>
              </w:rPr>
              <w:t>ut</w:t>
            </w:r>
            <w:r w:rsidRPr="00F07FC3">
              <w:rPr>
                <w:rFonts w:ascii="Arial" w:eastAsia="Arial" w:hAnsi="Arial" w:cs="Arial"/>
                <w:spacing w:val="1"/>
                <w:sz w:val="20"/>
                <w:szCs w:val="20"/>
              </w:rPr>
              <w:t>h</w:t>
            </w:r>
            <w:r w:rsidRPr="00F07FC3">
              <w:rPr>
                <w:rFonts w:ascii="Arial" w:eastAsia="Arial" w:hAnsi="Arial" w:cs="Arial"/>
                <w:sz w:val="20"/>
                <w:szCs w:val="20"/>
              </w:rPr>
              <w:t>or</w:t>
            </w:r>
            <w:r w:rsidRPr="00F07FC3">
              <w:rPr>
                <w:rFonts w:ascii="Arial" w:eastAsia="Arial" w:hAnsi="Arial" w:cs="Arial"/>
                <w:spacing w:val="1"/>
                <w:sz w:val="20"/>
                <w:szCs w:val="20"/>
              </w:rPr>
              <w:t>i</w:t>
            </w:r>
            <w:r w:rsidRPr="00F07FC3">
              <w:rPr>
                <w:rFonts w:ascii="Arial" w:eastAsia="Arial" w:hAnsi="Arial" w:cs="Arial"/>
                <w:spacing w:val="-2"/>
                <w:sz w:val="20"/>
                <w:szCs w:val="20"/>
              </w:rPr>
              <w:t>z</w:t>
            </w:r>
            <w:r w:rsidRPr="00F07FC3">
              <w:rPr>
                <w:rFonts w:ascii="Arial" w:eastAsia="Arial" w:hAnsi="Arial" w:cs="Arial"/>
                <w:sz w:val="20"/>
                <w:szCs w:val="20"/>
              </w:rPr>
              <w:t>a</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q</w:t>
            </w:r>
            <w:r w:rsidRPr="00F07FC3">
              <w:rPr>
                <w:rFonts w:ascii="Arial" w:eastAsia="Arial" w:hAnsi="Arial" w:cs="Arial"/>
                <w:sz w:val="20"/>
                <w:szCs w:val="20"/>
              </w:rPr>
              <w:t>u</w:t>
            </w:r>
            <w:r w:rsidRPr="00F07FC3">
              <w:rPr>
                <w:rFonts w:ascii="Arial" w:eastAsia="Arial" w:hAnsi="Arial" w:cs="Arial"/>
                <w:spacing w:val="-2"/>
                <w:sz w:val="20"/>
                <w:szCs w:val="20"/>
              </w:rPr>
              <w:t>i</w:t>
            </w:r>
            <w:r w:rsidRPr="00F07FC3">
              <w:rPr>
                <w:rFonts w:ascii="Arial" w:eastAsia="Arial" w:hAnsi="Arial" w:cs="Arial"/>
                <w:spacing w:val="3"/>
                <w:sz w:val="20"/>
                <w:szCs w:val="20"/>
              </w:rPr>
              <w:t>r</w:t>
            </w:r>
            <w:r w:rsidRPr="00F07FC3">
              <w:rPr>
                <w:rFonts w:ascii="Arial" w:eastAsia="Arial" w:hAnsi="Arial" w:cs="Arial"/>
                <w:sz w:val="20"/>
                <w:szCs w:val="20"/>
              </w:rPr>
              <w:t>ed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6"/>
                <w:sz w:val="20"/>
                <w:szCs w:val="20"/>
              </w:rPr>
              <w:t xml:space="preserve"> </w:t>
            </w:r>
            <w:r w:rsidRPr="00F07FC3">
              <w:rPr>
                <w:rFonts w:ascii="Arial" w:eastAsia="Arial" w:hAnsi="Arial" w:cs="Arial"/>
                <w:sz w:val="20"/>
                <w:szCs w:val="20"/>
              </w:rPr>
              <w:t>a</w:t>
            </w:r>
            <w:r w:rsidRPr="00F07FC3">
              <w:rPr>
                <w:rFonts w:ascii="Arial" w:eastAsia="Arial" w:hAnsi="Arial" w:cs="Arial"/>
                <w:spacing w:val="4"/>
                <w:sz w:val="20"/>
                <w:szCs w:val="20"/>
              </w:rPr>
              <w:t>n</w:t>
            </w:r>
            <w:r w:rsidRPr="00F07FC3">
              <w:rPr>
                <w:rFonts w:ascii="Arial" w:eastAsia="Arial" w:hAnsi="Arial" w:cs="Arial"/>
                <w:sz w:val="20"/>
                <w:szCs w:val="20"/>
              </w:rPr>
              <w:t>y</w:t>
            </w:r>
            <w:r w:rsidRPr="00F07FC3">
              <w:rPr>
                <w:rFonts w:ascii="Arial" w:eastAsia="Arial" w:hAnsi="Arial" w:cs="Arial"/>
                <w:spacing w:val="-10"/>
                <w:sz w:val="20"/>
                <w:szCs w:val="20"/>
              </w:rPr>
              <w:t xml:space="preserve"> </w:t>
            </w:r>
            <w:r w:rsidRPr="00F07FC3">
              <w:rPr>
                <w:rFonts w:ascii="Arial" w:eastAsia="Arial" w:hAnsi="Arial" w:cs="Arial"/>
                <w:sz w:val="20"/>
                <w:szCs w:val="20"/>
              </w:rPr>
              <w:t>pres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4"/>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1</w:t>
            </w:r>
            <w:r w:rsidRPr="00F07FC3">
              <w:rPr>
                <w:rFonts w:ascii="Arial" w:eastAsia="Arial" w:hAnsi="Arial" w:cs="Arial"/>
                <w:sz w:val="20"/>
                <w:szCs w:val="20"/>
              </w:rPr>
              <w:t>,</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8"/>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3</w:t>
            </w:r>
            <w:r w:rsidRPr="00F07FC3">
              <w:rPr>
                <w:rFonts w:ascii="Arial" w:eastAsia="Arial" w:hAnsi="Arial" w:cs="Arial"/>
                <w:spacing w:val="4"/>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6"/>
                <w:sz w:val="20"/>
                <w:szCs w:val="20"/>
              </w:rPr>
              <w:t xml:space="preserve"> </w:t>
            </w:r>
            <w:r w:rsidRPr="00F07FC3">
              <w:rPr>
                <w:rFonts w:ascii="Arial" w:eastAsia="Arial" w:hAnsi="Arial" w:cs="Arial"/>
                <w:sz w:val="20"/>
                <w:szCs w:val="20"/>
              </w:rPr>
              <w:t>or</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w:t>
            </w:r>
            <w:r w:rsidRPr="00F07FC3">
              <w:rPr>
                <w:rFonts w:ascii="Arial" w:eastAsia="Arial" w:hAnsi="Arial" w:cs="Arial"/>
                <w:sz w:val="20"/>
                <w:szCs w:val="20"/>
              </w:rPr>
              <w:t>2,</w:t>
            </w:r>
            <w:r w:rsidRPr="00F07FC3">
              <w:rPr>
                <w:rFonts w:ascii="Arial" w:eastAsia="Arial" w:hAnsi="Arial" w:cs="Arial"/>
                <w:spacing w:val="1"/>
                <w:sz w:val="20"/>
                <w:szCs w:val="20"/>
              </w:rPr>
              <w:t>0</w:t>
            </w:r>
            <w:r w:rsidRPr="00F07FC3">
              <w:rPr>
                <w:rFonts w:ascii="Arial" w:eastAsia="Arial" w:hAnsi="Arial" w:cs="Arial"/>
                <w:sz w:val="20"/>
                <w:szCs w:val="20"/>
              </w:rPr>
              <w:t>00</w:t>
            </w:r>
            <w:r w:rsidRPr="00F07FC3">
              <w:rPr>
                <w:rFonts w:ascii="Arial" w:eastAsia="Arial" w:hAnsi="Arial" w:cs="Arial"/>
                <w:spacing w:val="-6"/>
                <w:sz w:val="20"/>
                <w:szCs w:val="20"/>
              </w:rPr>
              <w:t xml:space="preserve"> </w:t>
            </w:r>
            <w:r w:rsidRPr="00F07FC3">
              <w:rPr>
                <w:rFonts w:ascii="Arial" w:eastAsia="Arial" w:hAnsi="Arial" w:cs="Arial"/>
                <w:sz w:val="20"/>
                <w:szCs w:val="20"/>
              </w:rPr>
              <w:t>(9</w:t>
            </w:r>
            <w:r w:rsidRPr="00F07FC3">
              <w:rPr>
                <w:rFonts w:ascii="Arial" w:eastAsia="Arial" w:hAnsi="Arial" w:cs="Arial"/>
                <w:spacing w:val="1"/>
                <w:sz w:val="20"/>
                <w:szCs w:val="20"/>
              </w:rPr>
              <w:t>0</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7"/>
                <w:sz w:val="20"/>
                <w:szCs w:val="20"/>
              </w:rPr>
              <w:t>y</w:t>
            </w:r>
            <w:r w:rsidRPr="00F07FC3">
              <w:rPr>
                <w:rFonts w:ascii="Arial" w:eastAsia="Arial" w:hAnsi="Arial" w:cs="Arial"/>
                <w:sz w:val="20"/>
                <w:szCs w:val="20"/>
              </w:rPr>
              <w:t>).</w:t>
            </w:r>
          </w:p>
        </w:tc>
      </w:tr>
      <w:tr w:rsidR="00D926E9" w:rsidRPr="00F07FC3" w:rsidTr="003924B7">
        <w:trPr>
          <w:trHeight w:hRule="exact" w:val="1671"/>
        </w:trPr>
        <w:tc>
          <w:tcPr>
            <w:tcW w:w="9558" w:type="dxa"/>
            <w:gridSpan w:val="3"/>
            <w:shd w:val="clear" w:color="auto" w:fill="BFBFBF" w:themeFill="background1" w:themeFillShade="BF"/>
          </w:tcPr>
          <w:p w:rsidR="00D926E9" w:rsidRPr="00F07FC3" w:rsidRDefault="00D926E9" w:rsidP="003924B7">
            <w:pPr>
              <w:pStyle w:val="TableParagraph"/>
              <w:spacing w:line="224" w:lineRule="exact"/>
              <w:ind w:left="-1" w:right="20"/>
              <w:jc w:val="both"/>
              <w:rPr>
                <w:rFonts w:ascii="Arial" w:eastAsia="Arial" w:hAnsi="Arial" w:cs="Arial"/>
                <w:sz w:val="20"/>
                <w:szCs w:val="20"/>
              </w:rPr>
            </w:pPr>
            <w:r w:rsidRPr="00F07FC3">
              <w:rPr>
                <w:rFonts w:ascii="Arial" w:eastAsia="Arial" w:hAnsi="Arial" w:cs="Arial"/>
                <w:b/>
                <w:bCs/>
                <w:sz w:val="20"/>
                <w:szCs w:val="20"/>
              </w:rPr>
              <w:t>Gene</w:t>
            </w:r>
            <w:r w:rsidRPr="00F07FC3">
              <w:rPr>
                <w:rFonts w:ascii="Arial" w:eastAsia="Arial" w:hAnsi="Arial" w:cs="Arial"/>
                <w:b/>
                <w:bCs/>
                <w:spacing w:val="-1"/>
                <w:sz w:val="20"/>
                <w:szCs w:val="20"/>
              </w:rPr>
              <w:t>r</w:t>
            </w:r>
            <w:r w:rsidRPr="00F07FC3">
              <w:rPr>
                <w:rFonts w:ascii="Arial" w:eastAsia="Arial" w:hAnsi="Arial" w:cs="Arial"/>
                <w:b/>
                <w:bCs/>
                <w:sz w:val="20"/>
                <w:szCs w:val="20"/>
              </w:rPr>
              <w:t>ic</w:t>
            </w:r>
            <w:r w:rsidRPr="00F07FC3">
              <w:rPr>
                <w:rFonts w:ascii="Arial" w:eastAsia="Arial" w:hAnsi="Arial" w:cs="Arial"/>
                <w:b/>
                <w:bCs/>
                <w:spacing w:val="-16"/>
                <w:sz w:val="20"/>
                <w:szCs w:val="20"/>
              </w:rPr>
              <w:t xml:space="preserve"> </w:t>
            </w:r>
            <w:r w:rsidRPr="00F07FC3">
              <w:rPr>
                <w:rFonts w:ascii="Arial" w:eastAsia="Arial" w:hAnsi="Arial" w:cs="Arial"/>
                <w:b/>
                <w:bCs/>
                <w:sz w:val="20"/>
                <w:szCs w:val="20"/>
              </w:rPr>
              <w:t>Incen</w:t>
            </w:r>
            <w:r w:rsidRPr="00F07FC3">
              <w:rPr>
                <w:rFonts w:ascii="Arial" w:eastAsia="Arial" w:hAnsi="Arial" w:cs="Arial"/>
                <w:b/>
                <w:bCs/>
                <w:spacing w:val="1"/>
                <w:sz w:val="20"/>
                <w:szCs w:val="20"/>
              </w:rPr>
              <w:t>t</w:t>
            </w:r>
            <w:r w:rsidRPr="00F07FC3">
              <w:rPr>
                <w:rFonts w:ascii="Arial" w:eastAsia="Arial" w:hAnsi="Arial" w:cs="Arial"/>
                <w:b/>
                <w:bCs/>
                <w:sz w:val="20"/>
                <w:szCs w:val="20"/>
              </w:rPr>
              <w:t>i</w:t>
            </w:r>
            <w:r w:rsidRPr="00F07FC3">
              <w:rPr>
                <w:rFonts w:ascii="Arial" w:eastAsia="Arial" w:hAnsi="Arial" w:cs="Arial"/>
                <w:b/>
                <w:bCs/>
                <w:spacing w:val="1"/>
                <w:sz w:val="20"/>
                <w:szCs w:val="20"/>
              </w:rPr>
              <w:t>v</w:t>
            </w:r>
            <w:r w:rsidRPr="00F07FC3">
              <w:rPr>
                <w:rFonts w:ascii="Arial" w:eastAsia="Arial" w:hAnsi="Arial" w:cs="Arial"/>
                <w:b/>
                <w:bCs/>
                <w:sz w:val="20"/>
                <w:szCs w:val="20"/>
              </w:rPr>
              <w:t>e:</w:t>
            </w:r>
          </w:p>
          <w:p w:rsidR="00D926E9" w:rsidRPr="00F07FC3" w:rsidRDefault="00D926E9" w:rsidP="003924B7">
            <w:pPr>
              <w:pStyle w:val="TableParagraph"/>
              <w:ind w:left="27" w:right="2"/>
              <w:jc w:val="both"/>
              <w:rPr>
                <w:rFonts w:ascii="Arial" w:eastAsia="Arial" w:hAnsi="Arial" w:cs="Arial"/>
                <w:sz w:val="20"/>
                <w:szCs w:val="20"/>
              </w:rPr>
            </w:pPr>
            <w:r w:rsidRPr="00F07FC3">
              <w:rPr>
                <w:rFonts w:ascii="Arial" w:eastAsia="Arial" w:hAnsi="Arial" w:cs="Arial"/>
                <w:sz w:val="20"/>
                <w:szCs w:val="20"/>
              </w:rPr>
              <w:t>Covered</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1"/>
                <w:sz w:val="20"/>
                <w:szCs w:val="20"/>
              </w:rPr>
              <w:t>x</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nses</w:t>
            </w:r>
            <w:r w:rsidRPr="00F07FC3">
              <w:rPr>
                <w:rFonts w:ascii="Arial" w:eastAsia="Arial" w:hAnsi="Arial" w:cs="Arial"/>
                <w:spacing w:val="22"/>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li</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ted</w:t>
            </w:r>
            <w:r w:rsidRPr="00F07FC3">
              <w:rPr>
                <w:rFonts w:ascii="Arial" w:eastAsia="Arial" w:hAnsi="Arial" w:cs="Arial"/>
                <w:spacing w:val="18"/>
                <w:sz w:val="20"/>
                <w:szCs w:val="20"/>
              </w:rPr>
              <w:t xml:space="preserve"> </w:t>
            </w:r>
            <w:r w:rsidRPr="00F07FC3">
              <w:rPr>
                <w:rFonts w:ascii="Arial" w:eastAsia="Arial" w:hAnsi="Arial" w:cs="Arial"/>
                <w:sz w:val="20"/>
                <w:szCs w:val="20"/>
              </w:rPr>
              <w:t>to</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8"/>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9"/>
                <w:sz w:val="20"/>
                <w:szCs w:val="20"/>
              </w:rPr>
              <w:t xml:space="preserve"> </w:t>
            </w:r>
            <w:r w:rsidRPr="00F07FC3">
              <w:rPr>
                <w:rFonts w:ascii="Arial" w:eastAsia="Arial" w:hAnsi="Arial" w:cs="Arial"/>
                <w:sz w:val="20"/>
                <w:szCs w:val="20"/>
              </w:rPr>
              <w:t>of</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8"/>
                <w:sz w:val="20"/>
                <w:szCs w:val="20"/>
              </w:rPr>
              <w:t xml:space="preserve"> </w:t>
            </w:r>
            <w:r w:rsidRPr="00F07FC3">
              <w:rPr>
                <w:rFonts w:ascii="Arial" w:eastAsia="Arial" w:hAnsi="Arial" w:cs="Arial"/>
                <w:sz w:val="20"/>
                <w:szCs w:val="20"/>
              </w:rPr>
              <w:t>G</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20"/>
                <w:sz w:val="20"/>
                <w:szCs w:val="20"/>
              </w:rPr>
              <w:t xml:space="preserve"> </w:t>
            </w:r>
            <w:r w:rsidRPr="00F07FC3">
              <w:rPr>
                <w:rFonts w:ascii="Arial" w:eastAsia="Arial" w:hAnsi="Arial" w:cs="Arial"/>
                <w:sz w:val="20"/>
                <w:szCs w:val="20"/>
              </w:rPr>
              <w:t>drug</w:t>
            </w:r>
            <w:r w:rsidRPr="00F07FC3">
              <w:rPr>
                <w:rFonts w:ascii="Arial" w:eastAsia="Arial" w:hAnsi="Arial" w:cs="Arial"/>
                <w:spacing w:val="2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1"/>
                <w:sz w:val="20"/>
                <w:szCs w:val="20"/>
              </w:rPr>
              <w:t xml:space="preserve"> </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e</w:t>
            </w:r>
            <w:r w:rsidRPr="00F07FC3">
              <w:rPr>
                <w:rFonts w:ascii="Arial" w:eastAsia="Arial" w:hAnsi="Arial" w:cs="Arial"/>
                <w:spacing w:val="1"/>
                <w:sz w:val="20"/>
                <w:szCs w:val="20"/>
              </w:rPr>
              <w:t>q</w:t>
            </w:r>
            <w:r w:rsidRPr="00F07FC3">
              <w:rPr>
                <w:rFonts w:ascii="Arial" w:eastAsia="Arial" w:hAnsi="Arial" w:cs="Arial"/>
                <w:sz w:val="20"/>
                <w:szCs w:val="20"/>
              </w:rPr>
              <w:t>ui</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22"/>
                <w:sz w:val="20"/>
                <w:szCs w:val="20"/>
              </w:rPr>
              <w:t xml:space="preserve"> </w:t>
            </w:r>
            <w:r w:rsidRPr="00F07FC3">
              <w:rPr>
                <w:rFonts w:ascii="Arial" w:eastAsia="Arial" w:hAnsi="Arial" w:cs="Arial"/>
                <w:sz w:val="20"/>
                <w:szCs w:val="20"/>
              </w:rPr>
              <w:t>Ge</w:t>
            </w:r>
            <w:r w:rsidRPr="00F07FC3">
              <w:rPr>
                <w:rFonts w:ascii="Arial" w:eastAsia="Arial" w:hAnsi="Arial" w:cs="Arial"/>
                <w:spacing w:val="-1"/>
                <w:sz w:val="20"/>
                <w:szCs w:val="20"/>
              </w:rPr>
              <w:t>n</w:t>
            </w:r>
            <w:r w:rsidRPr="00F07FC3">
              <w:rPr>
                <w:rFonts w:ascii="Arial" w:eastAsia="Arial" w:hAnsi="Arial" w:cs="Arial"/>
                <w:sz w:val="20"/>
                <w:szCs w:val="20"/>
              </w:rPr>
              <w:t>eric</w:t>
            </w:r>
            <w:r w:rsidRPr="00F07FC3">
              <w:rPr>
                <w:rFonts w:ascii="Arial" w:eastAsia="Arial" w:hAnsi="Arial" w:cs="Arial"/>
                <w:spacing w:val="19"/>
                <w:sz w:val="20"/>
                <w:szCs w:val="20"/>
              </w:rPr>
              <w:t xml:space="preserve"> </w:t>
            </w:r>
            <w:r w:rsidRPr="00F07FC3">
              <w:rPr>
                <w:rFonts w:ascii="Arial" w:eastAsia="Arial" w:hAnsi="Arial" w:cs="Arial"/>
                <w:sz w:val="20"/>
                <w:szCs w:val="20"/>
              </w:rPr>
              <w:t>drug</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15"/>
                <w:sz w:val="20"/>
                <w:szCs w:val="20"/>
              </w:rPr>
              <w:t xml:space="preserve"> </w:t>
            </w:r>
            <w:r w:rsidRPr="00F07FC3">
              <w:rPr>
                <w:rFonts w:ascii="Arial" w:eastAsia="Arial" w:hAnsi="Arial" w:cs="Arial"/>
                <w:sz w:val="20"/>
                <w:szCs w:val="20"/>
              </w:rPr>
              <w:t>wh</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3"/>
                <w:sz w:val="20"/>
                <w:szCs w:val="20"/>
              </w:rPr>
              <w:t xml:space="preserve"> </w:t>
            </w:r>
            <w:r w:rsidRPr="00F07FC3">
              <w:rPr>
                <w:rFonts w:ascii="Arial" w:eastAsia="Arial" w:hAnsi="Arial" w:cs="Arial"/>
                <w:sz w:val="20"/>
                <w:szCs w:val="20"/>
              </w:rPr>
              <w:t>a</w:t>
            </w:r>
            <w:r w:rsidRPr="00F07FC3">
              <w:rPr>
                <w:rFonts w:ascii="Arial" w:eastAsia="Arial" w:hAnsi="Arial" w:cs="Arial"/>
                <w:spacing w:val="15"/>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13"/>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3"/>
                <w:sz w:val="20"/>
                <w:szCs w:val="20"/>
              </w:rPr>
              <w:t xml:space="preserve"> </w:t>
            </w:r>
            <w:r w:rsidRPr="00F07FC3">
              <w:rPr>
                <w:rFonts w:ascii="Arial" w:eastAsia="Arial" w:hAnsi="Arial" w:cs="Arial"/>
                <w:sz w:val="20"/>
                <w:szCs w:val="20"/>
              </w:rPr>
              <w:t>drug</w:t>
            </w:r>
            <w:r w:rsidRPr="00F07FC3">
              <w:rPr>
                <w:rFonts w:ascii="Arial" w:eastAsia="Arial" w:hAnsi="Arial" w:cs="Arial"/>
                <w:spacing w:val="15"/>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7"/>
                <w:sz w:val="20"/>
                <w:szCs w:val="20"/>
              </w:rPr>
              <w:t xml:space="preserve"> </w:t>
            </w:r>
            <w:r w:rsidRPr="00F07FC3">
              <w:rPr>
                <w:rFonts w:ascii="Arial" w:eastAsia="Arial" w:hAnsi="Arial" w:cs="Arial"/>
                <w:sz w:val="20"/>
                <w:szCs w:val="20"/>
              </w:rPr>
              <w:t>di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3"/>
                <w:sz w:val="20"/>
                <w:szCs w:val="20"/>
              </w:rPr>
              <w:t>d</w:t>
            </w:r>
            <w:r w:rsidRPr="00F07FC3">
              <w:rPr>
                <w:rFonts w:ascii="Arial" w:eastAsia="Arial" w:hAnsi="Arial" w:cs="Arial"/>
                <w:sz w:val="20"/>
                <w:szCs w:val="20"/>
              </w:rPr>
              <w:t>.</w:t>
            </w:r>
            <w:r w:rsidRPr="00F07FC3">
              <w:rPr>
                <w:rFonts w:ascii="Arial" w:eastAsia="Arial" w:hAnsi="Arial" w:cs="Arial"/>
                <w:spacing w:val="16"/>
                <w:sz w:val="20"/>
                <w:szCs w:val="20"/>
              </w:rPr>
              <w:t xml:space="preserve"> </w:t>
            </w:r>
            <w:r w:rsidRPr="00F07FC3">
              <w:rPr>
                <w:rFonts w:ascii="Arial" w:eastAsia="Arial" w:hAnsi="Arial" w:cs="Arial"/>
                <w:sz w:val="20"/>
                <w:szCs w:val="20"/>
              </w:rPr>
              <w:t>In</w:t>
            </w:r>
            <w:r w:rsidRPr="00F07FC3">
              <w:rPr>
                <w:rFonts w:ascii="Arial" w:eastAsia="Arial" w:hAnsi="Arial" w:cs="Arial"/>
                <w:spacing w:val="15"/>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on</w:t>
            </w:r>
            <w:r w:rsidRPr="00F07FC3">
              <w:rPr>
                <w:rFonts w:ascii="Arial" w:eastAsia="Arial" w:hAnsi="Arial" w:cs="Arial"/>
                <w:spacing w:val="14"/>
                <w:sz w:val="20"/>
                <w:szCs w:val="20"/>
              </w:rPr>
              <w:t xml:space="preserve"> </w:t>
            </w:r>
            <w:r w:rsidRPr="00F07FC3">
              <w:rPr>
                <w:rFonts w:ascii="Arial" w:eastAsia="Arial" w:hAnsi="Arial" w:cs="Arial"/>
                <w:sz w:val="20"/>
                <w:szCs w:val="20"/>
              </w:rPr>
              <w:t>to</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spacing w:val="1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p</w:t>
            </w:r>
            <w:r w:rsidRPr="00F07FC3">
              <w:rPr>
                <w:rFonts w:ascii="Arial" w:eastAsia="Arial" w:hAnsi="Arial" w:cs="Arial"/>
                <w:spacing w:val="4"/>
                <w:sz w:val="20"/>
                <w:szCs w:val="20"/>
              </w:rPr>
              <w:t>a</w:t>
            </w:r>
            <w:r w:rsidRPr="00F07FC3">
              <w:rPr>
                <w:rFonts w:ascii="Arial" w:eastAsia="Arial" w:hAnsi="Arial" w:cs="Arial"/>
                <w:spacing w:val="-7"/>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15"/>
                <w:sz w:val="20"/>
                <w:szCs w:val="20"/>
              </w:rPr>
              <w:t xml:space="preserve"> </w:t>
            </w:r>
            <w:r w:rsidRPr="00F07FC3">
              <w:rPr>
                <w:rFonts w:ascii="Arial" w:eastAsia="Arial" w:hAnsi="Arial" w:cs="Arial"/>
                <w:sz w:val="20"/>
                <w:szCs w:val="20"/>
              </w:rPr>
              <w:t>the</w:t>
            </w:r>
            <w:r w:rsidRPr="00F07FC3">
              <w:rPr>
                <w:rFonts w:ascii="Arial" w:eastAsia="Arial" w:hAnsi="Arial" w:cs="Arial"/>
                <w:w w:val="99"/>
                <w:sz w:val="20"/>
                <w:szCs w:val="20"/>
              </w:rPr>
              <w:t xml:space="preserve"> </w:t>
            </w:r>
            <w:r w:rsidRPr="00F07FC3">
              <w:rPr>
                <w:rFonts w:ascii="Arial" w:eastAsia="Arial" w:hAnsi="Arial" w:cs="Arial"/>
                <w:sz w:val="20"/>
                <w:szCs w:val="20"/>
              </w:rPr>
              <w:t>Covered</w:t>
            </w:r>
            <w:r w:rsidRPr="00F07FC3">
              <w:rPr>
                <w:rFonts w:ascii="Arial" w:eastAsia="Arial" w:hAnsi="Arial" w:cs="Arial"/>
                <w:spacing w:val="31"/>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er</w:t>
            </w:r>
            <w:r w:rsidRPr="00F07FC3">
              <w:rPr>
                <w:rFonts w:ascii="Arial" w:eastAsia="Arial" w:hAnsi="Arial" w:cs="Arial"/>
                <w:spacing w:val="1"/>
                <w:sz w:val="20"/>
                <w:szCs w:val="20"/>
              </w:rPr>
              <w:t>s</w:t>
            </w:r>
            <w:r w:rsidRPr="00F07FC3">
              <w:rPr>
                <w:rFonts w:ascii="Arial" w:eastAsia="Arial" w:hAnsi="Arial" w:cs="Arial"/>
                <w:sz w:val="20"/>
                <w:szCs w:val="20"/>
              </w:rPr>
              <w:t>on</w:t>
            </w:r>
            <w:r w:rsidRPr="00F07FC3">
              <w:rPr>
                <w:rFonts w:ascii="Arial" w:eastAsia="Arial" w:hAnsi="Arial" w:cs="Arial"/>
                <w:spacing w:val="3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ust</w:t>
            </w:r>
            <w:r w:rsidRPr="00F07FC3">
              <w:rPr>
                <w:rFonts w:ascii="Arial" w:eastAsia="Arial" w:hAnsi="Arial" w:cs="Arial"/>
                <w:spacing w:val="30"/>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29"/>
                <w:sz w:val="20"/>
                <w:szCs w:val="20"/>
              </w:rPr>
              <w:t xml:space="preserve"> </w:t>
            </w:r>
            <w:r w:rsidRPr="00F07FC3">
              <w:rPr>
                <w:rFonts w:ascii="Arial" w:eastAsia="Arial" w:hAnsi="Arial" w:cs="Arial"/>
                <w:sz w:val="20"/>
                <w:szCs w:val="20"/>
              </w:rPr>
              <w:t>the</w:t>
            </w:r>
            <w:r w:rsidRPr="00F07FC3">
              <w:rPr>
                <w:rFonts w:ascii="Arial" w:eastAsia="Arial" w:hAnsi="Arial" w:cs="Arial"/>
                <w:spacing w:val="32"/>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3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we</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30"/>
                <w:sz w:val="20"/>
                <w:szCs w:val="20"/>
              </w:rPr>
              <w:t xml:space="preserve"> </w:t>
            </w:r>
            <w:r w:rsidRPr="00F07FC3">
              <w:rPr>
                <w:rFonts w:ascii="Arial" w:eastAsia="Arial" w:hAnsi="Arial" w:cs="Arial"/>
                <w:sz w:val="20"/>
                <w:szCs w:val="20"/>
              </w:rPr>
              <w:t>of</w:t>
            </w:r>
            <w:r w:rsidRPr="00F07FC3">
              <w:rPr>
                <w:rFonts w:ascii="Arial" w:eastAsia="Arial" w:hAnsi="Arial" w:cs="Arial"/>
                <w:spacing w:val="32"/>
                <w:sz w:val="20"/>
                <w:szCs w:val="20"/>
              </w:rPr>
              <w:t xml:space="preserve"> </w:t>
            </w:r>
            <w:r w:rsidRPr="00F07FC3">
              <w:rPr>
                <w:rFonts w:ascii="Arial" w:eastAsia="Arial" w:hAnsi="Arial" w:cs="Arial"/>
                <w:sz w:val="20"/>
                <w:szCs w:val="20"/>
              </w:rPr>
              <w:t>the</w:t>
            </w:r>
            <w:r w:rsidRPr="00F07FC3">
              <w:rPr>
                <w:rFonts w:ascii="Arial" w:eastAsia="Arial" w:hAnsi="Arial" w:cs="Arial"/>
                <w:spacing w:val="30"/>
                <w:sz w:val="20"/>
                <w:szCs w:val="20"/>
              </w:rPr>
              <w:t xml:space="preserve"> </w:t>
            </w:r>
            <w:r w:rsidRPr="00F07FC3">
              <w:rPr>
                <w:rFonts w:ascii="Arial" w:eastAsia="Arial" w:hAnsi="Arial" w:cs="Arial"/>
                <w:spacing w:val="3"/>
                <w:sz w:val="20"/>
                <w:szCs w:val="20"/>
              </w:rPr>
              <w:t>G</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2"/>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c</w:t>
            </w:r>
            <w:r w:rsidRPr="00F07FC3">
              <w:rPr>
                <w:rFonts w:ascii="Arial" w:eastAsia="Arial" w:hAnsi="Arial" w:cs="Arial"/>
                <w:spacing w:val="30"/>
                <w:sz w:val="20"/>
                <w:szCs w:val="20"/>
              </w:rPr>
              <w:t xml:space="preserve"> </w:t>
            </w:r>
            <w:r w:rsidRPr="00F07FC3">
              <w:rPr>
                <w:rFonts w:ascii="Arial" w:eastAsia="Arial" w:hAnsi="Arial" w:cs="Arial"/>
                <w:sz w:val="20"/>
                <w:szCs w:val="20"/>
              </w:rPr>
              <w:t>dr</w:t>
            </w:r>
            <w:r w:rsidRPr="00F07FC3">
              <w:rPr>
                <w:rFonts w:ascii="Arial" w:eastAsia="Arial" w:hAnsi="Arial" w:cs="Arial"/>
                <w:spacing w:val="2"/>
                <w:sz w:val="20"/>
                <w:szCs w:val="20"/>
              </w:rPr>
              <w:t>u</w:t>
            </w:r>
            <w:r w:rsidRPr="00F07FC3">
              <w:rPr>
                <w:rFonts w:ascii="Arial" w:eastAsia="Arial" w:hAnsi="Arial" w:cs="Arial"/>
                <w:sz w:val="20"/>
                <w:szCs w:val="20"/>
              </w:rPr>
              <w:t>g</w:t>
            </w:r>
            <w:r w:rsidRPr="00F07FC3">
              <w:rPr>
                <w:rFonts w:ascii="Arial" w:eastAsia="Arial" w:hAnsi="Arial" w:cs="Arial"/>
                <w:spacing w:val="3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30"/>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0"/>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8"/>
                <w:sz w:val="20"/>
                <w:szCs w:val="20"/>
              </w:rPr>
              <w:t>i</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z w:val="20"/>
                <w:szCs w:val="20"/>
              </w:rPr>
              <w:t>Na</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6"/>
                <w:sz w:val="20"/>
                <w:szCs w:val="20"/>
              </w:rPr>
              <w:t xml:space="preserve"> </w:t>
            </w:r>
            <w:r w:rsidRPr="00F07FC3">
              <w:rPr>
                <w:rFonts w:ascii="Arial" w:eastAsia="Arial" w:hAnsi="Arial" w:cs="Arial"/>
                <w:sz w:val="20"/>
                <w:szCs w:val="20"/>
              </w:rPr>
              <w:t>However,</w:t>
            </w:r>
            <w:r w:rsidRPr="00F07FC3">
              <w:rPr>
                <w:rFonts w:ascii="Arial" w:eastAsia="Arial" w:hAnsi="Arial" w:cs="Arial"/>
                <w:spacing w:val="42"/>
                <w:sz w:val="20"/>
                <w:szCs w:val="20"/>
              </w:rPr>
              <w:t xml:space="preserve"> </w:t>
            </w:r>
            <w:r w:rsidRPr="00F07FC3">
              <w:rPr>
                <w:rFonts w:ascii="Arial" w:eastAsia="Arial" w:hAnsi="Arial" w:cs="Arial"/>
                <w:sz w:val="20"/>
                <w:szCs w:val="20"/>
              </w:rPr>
              <w:t>the</w:t>
            </w:r>
            <w:r w:rsidRPr="00F07FC3">
              <w:rPr>
                <w:rFonts w:ascii="Arial" w:eastAsia="Arial" w:hAnsi="Arial" w:cs="Arial"/>
                <w:spacing w:val="42"/>
                <w:sz w:val="20"/>
                <w:szCs w:val="20"/>
              </w:rPr>
              <w:t xml:space="preserve"> </w:t>
            </w:r>
            <w:r w:rsidRPr="00F07FC3">
              <w:rPr>
                <w:rFonts w:ascii="Arial" w:eastAsia="Arial" w:hAnsi="Arial" w:cs="Arial"/>
                <w:spacing w:val="1"/>
                <w:sz w:val="20"/>
                <w:szCs w:val="20"/>
              </w:rPr>
              <w:t>M</w:t>
            </w:r>
            <w:r w:rsidRPr="00F07FC3">
              <w:rPr>
                <w:rFonts w:ascii="Arial" w:eastAsia="Arial" w:hAnsi="Arial" w:cs="Arial"/>
                <w:sz w:val="20"/>
                <w:szCs w:val="20"/>
              </w:rPr>
              <w:t>u</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w:t>
            </w:r>
            <w:r w:rsidRPr="00F07FC3">
              <w:rPr>
                <w:rFonts w:ascii="Arial" w:eastAsia="Arial" w:hAnsi="Arial" w:cs="Arial"/>
                <w:spacing w:val="1"/>
                <w:sz w:val="20"/>
                <w:szCs w:val="20"/>
              </w:rPr>
              <w:t>s</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Bra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41"/>
                <w:sz w:val="20"/>
                <w:szCs w:val="20"/>
              </w:rPr>
              <w:t xml:space="preserve"> </w:t>
            </w:r>
            <w:r w:rsidRPr="00F07FC3">
              <w:rPr>
                <w:rFonts w:ascii="Arial" w:eastAsia="Arial" w:hAnsi="Arial" w:cs="Arial"/>
                <w:spacing w:val="2"/>
                <w:sz w:val="20"/>
                <w:szCs w:val="20"/>
              </w:rPr>
              <w:t>N</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e</w:t>
            </w:r>
            <w:r w:rsidRPr="00F07FC3">
              <w:rPr>
                <w:rFonts w:ascii="Arial" w:eastAsia="Arial" w:hAnsi="Arial" w:cs="Arial"/>
                <w:spacing w:val="41"/>
                <w:sz w:val="20"/>
                <w:szCs w:val="20"/>
              </w:rPr>
              <w:t xml:space="preserve"> </w:t>
            </w:r>
            <w:r w:rsidRPr="00F07FC3">
              <w:rPr>
                <w:rFonts w:ascii="Arial" w:eastAsia="Arial" w:hAnsi="Arial" w:cs="Arial"/>
                <w:sz w:val="20"/>
                <w:szCs w:val="20"/>
              </w:rPr>
              <w:t>drug</w:t>
            </w:r>
            <w:r w:rsidRPr="00F07FC3">
              <w:rPr>
                <w:rFonts w:ascii="Arial" w:eastAsia="Arial" w:hAnsi="Arial" w:cs="Arial"/>
                <w:spacing w:val="4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44"/>
                <w:sz w:val="20"/>
                <w:szCs w:val="20"/>
              </w:rPr>
              <w:t xml:space="preserve"> </w:t>
            </w:r>
            <w:r w:rsidRPr="00F07FC3">
              <w:rPr>
                <w:rFonts w:ascii="Arial" w:eastAsia="Arial" w:hAnsi="Arial" w:cs="Arial"/>
                <w:sz w:val="20"/>
                <w:szCs w:val="20"/>
              </w:rPr>
              <w:t>be</w:t>
            </w:r>
            <w:r w:rsidRPr="00F07FC3">
              <w:rPr>
                <w:rFonts w:ascii="Arial" w:eastAsia="Arial" w:hAnsi="Arial" w:cs="Arial"/>
                <w:spacing w:val="40"/>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d</w:t>
            </w:r>
            <w:r w:rsidRPr="00F07FC3">
              <w:rPr>
                <w:rFonts w:ascii="Arial" w:eastAsia="Arial" w:hAnsi="Arial" w:cs="Arial"/>
                <w:sz w:val="20"/>
                <w:szCs w:val="20"/>
              </w:rPr>
              <w:t>ered</w:t>
            </w:r>
            <w:r w:rsidRPr="00F07FC3">
              <w:rPr>
                <w:rFonts w:ascii="Arial" w:eastAsia="Arial" w:hAnsi="Arial" w:cs="Arial"/>
                <w:spacing w:val="41"/>
                <w:sz w:val="20"/>
                <w:szCs w:val="20"/>
              </w:rPr>
              <w:t xml:space="preserve"> </w:t>
            </w:r>
            <w:r w:rsidRPr="00F07FC3">
              <w:rPr>
                <w:rFonts w:ascii="Arial" w:eastAsia="Arial" w:hAnsi="Arial" w:cs="Arial"/>
                <w:sz w:val="20"/>
                <w:szCs w:val="20"/>
              </w:rPr>
              <w:t>a</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ered</w:t>
            </w:r>
            <w:r w:rsidRPr="00F07FC3">
              <w:rPr>
                <w:rFonts w:ascii="Arial" w:eastAsia="Arial" w:hAnsi="Arial" w:cs="Arial"/>
                <w:spacing w:val="19"/>
                <w:sz w:val="20"/>
                <w:szCs w:val="20"/>
              </w:rPr>
              <w:t xml:space="preserve"> </w:t>
            </w:r>
            <w:r w:rsidRPr="00F07FC3">
              <w:rPr>
                <w:rFonts w:ascii="Arial" w:eastAsia="Arial" w:hAnsi="Arial" w:cs="Arial"/>
                <w:sz w:val="20"/>
                <w:szCs w:val="20"/>
              </w:rPr>
              <w:t>exp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18"/>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1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ost</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2"/>
                <w:sz w:val="20"/>
                <w:szCs w:val="20"/>
              </w:rPr>
              <w:t>ff</w:t>
            </w:r>
            <w:r w:rsidRPr="00F07FC3">
              <w:rPr>
                <w:rFonts w:ascii="Arial" w:eastAsia="Arial" w:hAnsi="Arial" w:cs="Arial"/>
                <w:sz w:val="20"/>
                <w:szCs w:val="20"/>
              </w:rPr>
              <w:t>erence</w:t>
            </w:r>
            <w:r w:rsidRPr="00F07FC3">
              <w:rPr>
                <w:rFonts w:ascii="Arial" w:eastAsia="Arial" w:hAnsi="Arial" w:cs="Arial"/>
                <w:spacing w:val="18"/>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l</w:t>
            </w:r>
            <w:r w:rsidRPr="00F07FC3">
              <w:rPr>
                <w:rFonts w:ascii="Arial" w:eastAsia="Arial" w:hAnsi="Arial" w:cs="Arial"/>
                <w:spacing w:val="2"/>
                <w:sz w:val="20"/>
                <w:szCs w:val="20"/>
              </w:rPr>
              <w:t>t</w:t>
            </w:r>
            <w:r w:rsidRPr="00F07FC3">
              <w:rPr>
                <w:rFonts w:ascii="Arial" w:eastAsia="Arial" w:hAnsi="Arial" w:cs="Arial"/>
                <w:sz w:val="20"/>
                <w:szCs w:val="20"/>
              </w:rPr>
              <w:t>y</w:t>
            </w:r>
            <w:r w:rsidRPr="00F07FC3">
              <w:rPr>
                <w:rFonts w:ascii="Arial" w:eastAsia="Arial" w:hAnsi="Arial" w:cs="Arial"/>
                <w:spacing w:val="20"/>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19"/>
                <w:sz w:val="20"/>
                <w:szCs w:val="20"/>
              </w:rPr>
              <w:t xml:space="preserve"> </w:t>
            </w:r>
            <w:r w:rsidRPr="00F07FC3">
              <w:rPr>
                <w:rFonts w:ascii="Arial" w:eastAsia="Arial" w:hAnsi="Arial" w:cs="Arial"/>
                <w:sz w:val="20"/>
                <w:szCs w:val="20"/>
              </w:rPr>
              <w:t>the</w:t>
            </w:r>
            <w:r w:rsidRPr="00F07FC3">
              <w:rPr>
                <w:rFonts w:ascii="Arial" w:eastAsia="Arial" w:hAnsi="Arial" w:cs="Arial"/>
                <w:spacing w:val="17"/>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4"/>
                <w:sz w:val="20"/>
                <w:szCs w:val="20"/>
              </w:rPr>
              <w:t>h</w:t>
            </w:r>
            <w:r w:rsidRPr="00F07FC3">
              <w:rPr>
                <w:rFonts w:ascii="Arial" w:eastAsia="Arial" w:hAnsi="Arial" w:cs="Arial"/>
                <w:spacing w:val="-7"/>
                <w:sz w:val="20"/>
                <w:szCs w:val="20"/>
              </w:rPr>
              <w:t>y</w:t>
            </w:r>
            <w:r w:rsidRPr="00F07FC3">
              <w:rPr>
                <w:rFonts w:ascii="Arial" w:eastAsia="Arial" w:hAnsi="Arial" w:cs="Arial"/>
                <w:spacing w:val="3"/>
                <w:sz w:val="20"/>
                <w:szCs w:val="20"/>
              </w:rPr>
              <w:t>s</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pacing w:val="-1"/>
                <w:sz w:val="20"/>
                <w:szCs w:val="20"/>
              </w:rPr>
              <w:t>i</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tes</w:t>
            </w:r>
            <w:r w:rsidRPr="00F07FC3">
              <w:rPr>
                <w:rFonts w:ascii="Arial" w:eastAsia="Arial" w:hAnsi="Arial" w:cs="Arial"/>
                <w:spacing w:val="18"/>
                <w:sz w:val="20"/>
                <w:szCs w:val="20"/>
              </w:rPr>
              <w:t xml:space="preserve"> </w:t>
            </w:r>
            <w:r w:rsidRPr="00F07FC3">
              <w:rPr>
                <w:rFonts w:ascii="Arial" w:eastAsia="Arial" w:hAnsi="Arial" w:cs="Arial"/>
                <w:sz w:val="20"/>
                <w:szCs w:val="20"/>
              </w:rPr>
              <w:t>“D</w:t>
            </w:r>
            <w:r w:rsidRPr="00F07FC3">
              <w:rPr>
                <w:rFonts w:ascii="Arial" w:eastAsia="Arial" w:hAnsi="Arial" w:cs="Arial"/>
                <w:spacing w:val="1"/>
                <w:sz w:val="20"/>
                <w:szCs w:val="20"/>
              </w:rPr>
              <w:t>A</w:t>
            </w:r>
            <w:r w:rsidRPr="00F07FC3">
              <w:rPr>
                <w:rFonts w:ascii="Arial" w:eastAsia="Arial" w:hAnsi="Arial" w:cs="Arial"/>
                <w:spacing w:val="6"/>
                <w:sz w:val="20"/>
                <w:szCs w:val="20"/>
              </w:rPr>
              <w:t>W</w:t>
            </w:r>
            <w:r w:rsidRPr="00F07FC3">
              <w:rPr>
                <w:rFonts w:ascii="Arial" w:eastAsia="Arial" w:hAnsi="Arial" w:cs="Arial"/>
                <w:sz w:val="20"/>
                <w:szCs w:val="20"/>
              </w:rPr>
              <w:t>”</w:t>
            </w:r>
            <w:r w:rsidRPr="00F07FC3">
              <w:rPr>
                <w:rFonts w:ascii="Arial" w:eastAsia="Arial" w:hAnsi="Arial" w:cs="Arial"/>
                <w:spacing w:val="14"/>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p</w:t>
            </w:r>
            <w:r w:rsidRPr="00F07FC3">
              <w:rPr>
                <w:rFonts w:ascii="Arial" w:eastAsia="Arial" w:hAnsi="Arial" w:cs="Arial"/>
                <w:spacing w:val="-1"/>
                <w:sz w:val="20"/>
                <w:szCs w:val="20"/>
              </w:rPr>
              <w:t>e</w:t>
            </w:r>
            <w:r w:rsidRPr="00F07FC3">
              <w:rPr>
                <w:rFonts w:ascii="Arial" w:eastAsia="Arial" w:hAnsi="Arial" w:cs="Arial"/>
                <w:sz w:val="20"/>
                <w:szCs w:val="20"/>
              </w:rPr>
              <w:t>nse</w:t>
            </w:r>
            <w:r w:rsidRPr="00F07FC3">
              <w:rPr>
                <w:rFonts w:ascii="Arial" w:eastAsia="Arial" w:hAnsi="Arial" w:cs="Arial"/>
                <w:spacing w:val="21"/>
                <w:sz w:val="20"/>
                <w:szCs w:val="20"/>
              </w:rPr>
              <w:t xml:space="preserve"> </w:t>
            </w:r>
            <w:r w:rsidRPr="00F07FC3">
              <w:rPr>
                <w:rFonts w:ascii="Arial" w:eastAsia="Arial" w:hAnsi="Arial" w:cs="Arial"/>
                <w:sz w:val="20"/>
                <w:szCs w:val="20"/>
              </w:rPr>
              <w:t>as</w:t>
            </w:r>
            <w:r w:rsidRPr="00F07FC3">
              <w:rPr>
                <w:rFonts w:ascii="Arial" w:eastAsia="Arial" w:hAnsi="Arial" w:cs="Arial"/>
                <w:w w:val="99"/>
                <w:sz w:val="20"/>
                <w:szCs w:val="20"/>
              </w:rPr>
              <w:t xml:space="preserve"> </w:t>
            </w:r>
            <w:r w:rsidRPr="00F07FC3">
              <w:rPr>
                <w:rFonts w:ascii="Arial" w:eastAsia="Arial" w:hAnsi="Arial" w:cs="Arial"/>
                <w:spacing w:val="-3"/>
                <w:sz w:val="20"/>
                <w:szCs w:val="20"/>
              </w:rPr>
              <w:t>w</w:t>
            </w:r>
            <w:r w:rsidRPr="00F07FC3">
              <w:rPr>
                <w:rFonts w:ascii="Arial" w:eastAsia="Arial" w:hAnsi="Arial" w:cs="Arial"/>
                <w:sz w:val="20"/>
                <w:szCs w:val="20"/>
              </w:rPr>
              <w:t>r</w:t>
            </w:r>
            <w:r w:rsidRPr="00F07FC3">
              <w:rPr>
                <w:rFonts w:ascii="Arial" w:eastAsia="Arial" w:hAnsi="Arial" w:cs="Arial"/>
                <w:spacing w:val="1"/>
                <w:sz w:val="20"/>
                <w:szCs w:val="20"/>
              </w:rPr>
              <w:t>i</w:t>
            </w:r>
            <w:r w:rsidRPr="00F07FC3">
              <w:rPr>
                <w:rFonts w:ascii="Arial" w:eastAsia="Arial" w:hAnsi="Arial" w:cs="Arial"/>
                <w:sz w:val="20"/>
                <w:szCs w:val="20"/>
              </w:rPr>
              <w:t>tt</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z w:val="20"/>
                <w:szCs w:val="20"/>
              </w:rPr>
              <w:t>on</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w:t>
            </w:r>
          </w:p>
        </w:tc>
      </w:tr>
      <w:tr w:rsidR="00D926E9" w:rsidRPr="00F07FC3" w:rsidTr="00567056">
        <w:trPr>
          <w:trHeight w:hRule="exact" w:val="4285"/>
        </w:trPr>
        <w:tc>
          <w:tcPr>
            <w:tcW w:w="9558" w:type="dxa"/>
            <w:gridSpan w:val="3"/>
          </w:tcPr>
          <w:p w:rsidR="00D926E9" w:rsidRPr="00F07FC3" w:rsidRDefault="00D926E9" w:rsidP="003924B7">
            <w:pPr>
              <w:pStyle w:val="TableParagraph"/>
              <w:spacing w:line="221" w:lineRule="exact"/>
              <w:ind w:left="-1"/>
              <w:jc w:val="both"/>
              <w:rPr>
                <w:rFonts w:ascii="Arial" w:eastAsia="Arial" w:hAnsi="Arial" w:cs="Arial"/>
                <w:sz w:val="20"/>
                <w:szCs w:val="20"/>
              </w:rPr>
            </w:pPr>
            <w:r w:rsidRPr="00F07FC3">
              <w:rPr>
                <w:rFonts w:ascii="Arial" w:eastAsia="Arial" w:hAnsi="Arial" w:cs="Arial"/>
                <w:b/>
                <w:bCs/>
                <w:sz w:val="20"/>
                <w:szCs w:val="20"/>
              </w:rPr>
              <w:t>Filing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eipts</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w</w:t>
            </w:r>
            <w:r w:rsidRPr="00F07FC3">
              <w:rPr>
                <w:rFonts w:ascii="Arial" w:eastAsia="Arial" w:hAnsi="Arial" w:cs="Arial"/>
                <w:b/>
                <w:bCs/>
                <w:sz w:val="20"/>
                <w:szCs w:val="20"/>
              </w:rPr>
              <w:t>hen</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z w:val="20"/>
                <w:szCs w:val="20"/>
              </w:rPr>
              <w:t>BM</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c</w:t>
            </w:r>
            <w:r w:rsidRPr="00F07FC3">
              <w:rPr>
                <w:rFonts w:ascii="Arial" w:eastAsia="Arial" w:hAnsi="Arial" w:cs="Arial"/>
                <w:b/>
                <w:bCs/>
                <w:spacing w:val="-1"/>
                <w:sz w:val="20"/>
                <w:szCs w:val="20"/>
              </w:rPr>
              <w:t>ar</w:t>
            </w:r>
            <w:r w:rsidRPr="00F07FC3">
              <w:rPr>
                <w:rFonts w:ascii="Arial" w:eastAsia="Arial" w:hAnsi="Arial" w:cs="Arial"/>
                <w:b/>
                <w:bCs/>
                <w:sz w:val="20"/>
                <w:szCs w:val="20"/>
              </w:rPr>
              <w:t>d</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is</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not</w:t>
            </w:r>
            <w:r w:rsidRPr="00F07FC3">
              <w:rPr>
                <w:rFonts w:ascii="Arial" w:eastAsia="Arial" w:hAnsi="Arial" w:cs="Arial"/>
                <w:b/>
                <w:bCs/>
                <w:spacing w:val="-5"/>
                <w:sz w:val="20"/>
                <w:szCs w:val="20"/>
              </w:rPr>
              <w:t xml:space="preserve"> </w:t>
            </w:r>
            <w:r w:rsidRPr="00F07FC3">
              <w:rPr>
                <w:rFonts w:ascii="Arial" w:eastAsia="Arial" w:hAnsi="Arial" w:cs="Arial"/>
                <w:b/>
                <w:bCs/>
                <w:sz w:val="20"/>
                <w:szCs w:val="20"/>
              </w:rPr>
              <w:t>used:</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2"/>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i</w:t>
            </w:r>
            <w:r w:rsidRPr="00F07FC3">
              <w:rPr>
                <w:rFonts w:ascii="Arial" w:eastAsia="Arial" w:hAnsi="Arial" w:cs="Arial"/>
                <w:i/>
                <w:sz w:val="20"/>
                <w:szCs w:val="20"/>
              </w:rPr>
              <w:t xml:space="preserve">s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1"/>
                <w:sz w:val="20"/>
                <w:szCs w:val="20"/>
              </w:rPr>
              <w:t xml:space="preserve"> </w:t>
            </w:r>
            <w:r w:rsidRPr="00F07FC3">
              <w:rPr>
                <w:rFonts w:ascii="Arial" w:eastAsia="Arial" w:hAnsi="Arial" w:cs="Arial"/>
                <w:i/>
                <w:sz w:val="20"/>
                <w:szCs w:val="20"/>
              </w:rPr>
              <w:t>pri</w:t>
            </w:r>
            <w:r w:rsidRPr="00F07FC3">
              <w:rPr>
                <w:rFonts w:ascii="Arial" w:eastAsia="Arial" w:hAnsi="Arial" w:cs="Arial"/>
                <w:i/>
                <w:spacing w:val="1"/>
                <w:sz w:val="20"/>
                <w:szCs w:val="20"/>
              </w:rPr>
              <w:t>m</w:t>
            </w:r>
            <w:r w:rsidRPr="00F07FC3">
              <w:rPr>
                <w:rFonts w:ascii="Arial" w:eastAsia="Arial" w:hAnsi="Arial" w:cs="Arial"/>
                <w:i/>
                <w:sz w:val="20"/>
                <w:szCs w:val="20"/>
              </w:rPr>
              <w:t>ary p</w:t>
            </w:r>
            <w:r w:rsidRPr="00F07FC3">
              <w:rPr>
                <w:rFonts w:ascii="Arial" w:eastAsia="Arial" w:hAnsi="Arial" w:cs="Arial"/>
                <w:i/>
                <w:spacing w:val="-2"/>
                <w:sz w:val="20"/>
                <w:szCs w:val="20"/>
              </w:rPr>
              <w:t>l</w:t>
            </w:r>
            <w:r w:rsidRPr="00F07FC3">
              <w:rPr>
                <w:rFonts w:ascii="Arial" w:eastAsia="Arial" w:hAnsi="Arial" w:cs="Arial"/>
                <w:i/>
                <w:sz w:val="20"/>
                <w:szCs w:val="20"/>
              </w:rPr>
              <w:t>a</w:t>
            </w:r>
            <w:r w:rsidRPr="00F07FC3">
              <w:rPr>
                <w:rFonts w:ascii="Arial" w:eastAsia="Arial" w:hAnsi="Arial" w:cs="Arial"/>
                <w:i/>
                <w:spacing w:val="2"/>
                <w:sz w:val="20"/>
                <w:szCs w:val="20"/>
              </w:rPr>
              <w:t>n</w:t>
            </w:r>
            <w:r w:rsidRPr="00F07FC3">
              <w:rPr>
                <w:rFonts w:ascii="Arial" w:eastAsia="Arial" w:hAnsi="Arial" w:cs="Arial"/>
                <w:sz w:val="20"/>
                <w:szCs w:val="20"/>
              </w:rPr>
              <w:t>,</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z w:val="20"/>
                <w:szCs w:val="20"/>
              </w:rPr>
              <w:t>es</w:t>
            </w:r>
            <w:r w:rsidRPr="00F07FC3">
              <w:rPr>
                <w:rFonts w:ascii="Arial" w:eastAsia="Arial" w:hAnsi="Arial" w:cs="Arial"/>
                <w:spacing w:val="1"/>
                <w:sz w:val="20"/>
                <w:szCs w:val="20"/>
              </w:rPr>
              <w:t>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ptio</w:t>
            </w:r>
            <w:r w:rsidRPr="00F07FC3">
              <w:rPr>
                <w:rFonts w:ascii="Arial" w:eastAsia="Arial" w:hAnsi="Arial" w:cs="Arial"/>
                <w:spacing w:val="-1"/>
                <w:sz w:val="20"/>
                <w:szCs w:val="20"/>
              </w:rPr>
              <w:t>n</w:t>
            </w:r>
            <w:r w:rsidRPr="00F07FC3">
              <w:rPr>
                <w:rFonts w:ascii="Arial" w:eastAsia="Arial" w:hAnsi="Arial" w:cs="Arial"/>
                <w:sz w:val="20"/>
                <w:szCs w:val="20"/>
              </w:rPr>
              <w:t xml:space="preserve">s </w:t>
            </w:r>
            <w:r w:rsidRPr="00F07FC3">
              <w:rPr>
                <w:rFonts w:ascii="Arial" w:eastAsia="Arial" w:hAnsi="Arial" w:cs="Arial"/>
                <w:spacing w:val="1"/>
                <w:sz w:val="20"/>
                <w:szCs w:val="20"/>
              </w:rPr>
              <w:t>s</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z w:val="20"/>
                <w:szCs w:val="20"/>
              </w:rPr>
              <w:t>uld</w:t>
            </w:r>
            <w:r w:rsidRPr="00F07FC3">
              <w:rPr>
                <w:rFonts w:ascii="Arial" w:eastAsia="Arial" w:hAnsi="Arial" w:cs="Arial"/>
                <w:spacing w:val="-2"/>
                <w:sz w:val="20"/>
                <w:szCs w:val="20"/>
              </w:rPr>
              <w:t xml:space="preserve"> </w:t>
            </w:r>
            <w:r w:rsidRPr="00F07FC3">
              <w:rPr>
                <w:rFonts w:ascii="Arial" w:eastAsia="Arial" w:hAnsi="Arial" w:cs="Arial"/>
                <w:sz w:val="20"/>
                <w:szCs w:val="20"/>
              </w:rPr>
              <w:t>be</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
                <w:sz w:val="20"/>
                <w:szCs w:val="20"/>
              </w:rPr>
              <w:t xml:space="preserve"> </w:t>
            </w:r>
            <w:r w:rsidRPr="00F07FC3">
              <w:rPr>
                <w:rFonts w:ascii="Arial" w:eastAsia="Arial" w:hAnsi="Arial" w:cs="Arial"/>
                <w:sz w:val="20"/>
                <w:szCs w:val="20"/>
              </w:rPr>
              <w:t>thro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1"/>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w:t>
            </w:r>
            <w:r w:rsidRPr="00F07FC3">
              <w:rPr>
                <w:rFonts w:ascii="Arial" w:eastAsia="Arial" w:hAnsi="Arial" w:cs="Arial"/>
                <w:spacing w:val="-1"/>
                <w:sz w:val="20"/>
                <w:szCs w:val="20"/>
              </w:rPr>
              <w:t>g</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48"/>
                <w:sz w:val="20"/>
                <w:szCs w:val="20"/>
              </w:rPr>
              <w:t xml:space="preserve"> </w:t>
            </w:r>
            <w:r w:rsidRPr="00F07FC3">
              <w:rPr>
                <w:rFonts w:ascii="Arial" w:eastAsia="Arial" w:hAnsi="Arial" w:cs="Arial"/>
                <w:sz w:val="20"/>
                <w:szCs w:val="20"/>
              </w:rPr>
              <w:t>If</w:t>
            </w:r>
            <w:r w:rsidRPr="00F07FC3">
              <w:rPr>
                <w:rFonts w:ascii="Arial" w:eastAsia="Arial" w:hAnsi="Arial" w:cs="Arial"/>
                <w:spacing w:val="48"/>
                <w:sz w:val="20"/>
                <w:szCs w:val="20"/>
              </w:rPr>
              <w:t xml:space="preserve"> </w:t>
            </w:r>
            <w:r w:rsidRPr="00F07FC3">
              <w:rPr>
                <w:rFonts w:ascii="Arial" w:eastAsia="Arial" w:hAnsi="Arial" w:cs="Arial"/>
                <w:sz w:val="20"/>
                <w:szCs w:val="20"/>
              </w:rPr>
              <w:t>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acy</w:t>
            </w:r>
            <w:r w:rsidRPr="00F07FC3">
              <w:rPr>
                <w:rFonts w:ascii="Arial" w:eastAsia="Arial" w:hAnsi="Arial" w:cs="Arial"/>
                <w:spacing w:val="44"/>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rg</w:t>
            </w:r>
            <w:r w:rsidRPr="00F07FC3">
              <w:rPr>
                <w:rFonts w:ascii="Arial" w:eastAsia="Arial" w:hAnsi="Arial" w:cs="Arial"/>
                <w:spacing w:val="-1"/>
                <w:sz w:val="20"/>
                <w:szCs w:val="20"/>
              </w:rPr>
              <w:t>e</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47"/>
                <w:sz w:val="20"/>
                <w:szCs w:val="20"/>
              </w:rPr>
              <w:t xml:space="preserve"> </w:t>
            </w:r>
            <w:r w:rsidRPr="00F07FC3">
              <w:rPr>
                <w:rFonts w:ascii="Arial" w:eastAsia="Arial" w:hAnsi="Arial" w:cs="Arial"/>
                <w:sz w:val="20"/>
                <w:szCs w:val="20"/>
              </w:rPr>
              <w:t>th</w:t>
            </w:r>
            <w:r w:rsidRPr="00F07FC3">
              <w:rPr>
                <w:rFonts w:ascii="Arial" w:eastAsia="Arial" w:hAnsi="Arial" w:cs="Arial"/>
                <w:spacing w:val="5"/>
                <w:sz w:val="20"/>
                <w:szCs w:val="20"/>
              </w:rPr>
              <w:t>a</w:t>
            </w:r>
            <w:r w:rsidRPr="00F07FC3">
              <w:rPr>
                <w:rFonts w:ascii="Arial" w:eastAsia="Arial" w:hAnsi="Arial" w:cs="Arial"/>
                <w:sz w:val="20"/>
                <w:szCs w:val="20"/>
              </w:rPr>
              <w:t>n</w:t>
            </w:r>
            <w:r w:rsidRPr="00F07FC3">
              <w:rPr>
                <w:rFonts w:ascii="Arial" w:eastAsia="Arial" w:hAnsi="Arial" w:cs="Arial"/>
                <w:spacing w:val="47"/>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48"/>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2"/>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3"/>
                <w:sz w:val="20"/>
                <w:szCs w:val="20"/>
              </w:rPr>
              <w:t>c</w:t>
            </w:r>
            <w:r w:rsidRPr="00F07FC3">
              <w:rPr>
                <w:rFonts w:ascii="Arial" w:eastAsia="Arial" w:hAnsi="Arial" w:cs="Arial"/>
                <w:spacing w:val="-7"/>
                <w:sz w:val="20"/>
                <w:szCs w:val="20"/>
              </w:rPr>
              <w:t>y</w:t>
            </w:r>
            <w:r w:rsidRPr="00F07FC3">
              <w:rPr>
                <w:rFonts w:ascii="Arial" w:eastAsia="Arial" w:hAnsi="Arial" w:cs="Arial"/>
                <w:spacing w:val="-1"/>
                <w:sz w:val="20"/>
                <w:szCs w:val="20"/>
              </w:rPr>
              <w:t>’</w:t>
            </w:r>
            <w:r w:rsidRPr="00F07FC3">
              <w:rPr>
                <w:rFonts w:ascii="Arial" w:eastAsia="Arial" w:hAnsi="Arial" w:cs="Arial"/>
                <w:sz w:val="20"/>
                <w:szCs w:val="20"/>
              </w:rPr>
              <w:t>s</w:t>
            </w:r>
            <w:r w:rsidRPr="00F07FC3">
              <w:rPr>
                <w:rFonts w:ascii="Arial" w:eastAsia="Arial" w:hAnsi="Arial" w:cs="Arial"/>
                <w:spacing w:val="49"/>
                <w:sz w:val="20"/>
                <w:szCs w:val="20"/>
              </w:rPr>
              <w:t xml:space="preserve"> </w:t>
            </w:r>
            <w:r w:rsidRPr="00F07FC3">
              <w:rPr>
                <w:rFonts w:ascii="Arial" w:eastAsia="Arial" w:hAnsi="Arial" w:cs="Arial"/>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sc</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46"/>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r</w:t>
            </w:r>
            <w:r w:rsidRPr="00F07FC3">
              <w:rPr>
                <w:rFonts w:ascii="Arial" w:eastAsia="Arial" w:hAnsi="Arial" w:cs="Arial"/>
                <w:spacing w:val="-1"/>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46"/>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r</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gh</w:t>
            </w:r>
            <w:r w:rsidRPr="00F07FC3">
              <w:rPr>
                <w:rFonts w:ascii="Arial" w:eastAsia="Arial" w:hAnsi="Arial" w:cs="Arial"/>
                <w:spacing w:val="47"/>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2"/>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pacing w:val="2"/>
                <w:sz w:val="20"/>
                <w:szCs w:val="20"/>
              </w:rPr>
              <w:t>M</w:t>
            </w:r>
            <w:r w:rsidRPr="00F07FC3">
              <w:rPr>
                <w:rFonts w:ascii="Arial" w:eastAsia="Arial" w:hAnsi="Arial" w:cs="Arial"/>
                <w:sz w:val="20"/>
                <w:szCs w:val="20"/>
              </w:rPr>
              <w:t>,</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pacing w:val="1"/>
                <w:sz w:val="20"/>
                <w:szCs w:val="20"/>
              </w:rPr>
              <w:t>s</w:t>
            </w:r>
            <w:r w:rsidRPr="00F07FC3">
              <w:rPr>
                <w:rFonts w:ascii="Arial" w:eastAsia="Arial" w:hAnsi="Arial" w:cs="Arial"/>
                <w:sz w:val="20"/>
                <w:szCs w:val="20"/>
              </w:rPr>
              <w:t>e</w:t>
            </w:r>
            <w:r w:rsidRPr="00F07FC3">
              <w:rPr>
                <w:rFonts w:ascii="Arial" w:eastAsia="Arial" w:hAnsi="Arial" w:cs="Arial"/>
                <w:spacing w:val="8"/>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9"/>
                <w:sz w:val="20"/>
                <w:szCs w:val="20"/>
              </w:rPr>
              <w:t xml:space="preserve"> </w:t>
            </w:r>
            <w:r w:rsidRPr="00F07FC3">
              <w:rPr>
                <w:rFonts w:ascii="Arial" w:eastAsia="Arial" w:hAnsi="Arial" w:cs="Arial"/>
                <w:sz w:val="20"/>
                <w:szCs w:val="20"/>
              </w:rPr>
              <w:t>pre</w:t>
            </w:r>
            <w:r w:rsidRPr="00F07FC3">
              <w:rPr>
                <w:rFonts w:ascii="Arial" w:eastAsia="Arial" w:hAnsi="Arial" w:cs="Arial"/>
                <w:spacing w:val="1"/>
                <w:sz w:val="20"/>
                <w:szCs w:val="20"/>
              </w:rPr>
              <w:t>sc</w:t>
            </w:r>
            <w:r w:rsidRPr="00F07FC3">
              <w:rPr>
                <w:rFonts w:ascii="Arial" w:eastAsia="Arial" w:hAnsi="Arial" w:cs="Arial"/>
                <w:sz w:val="20"/>
                <w:szCs w:val="20"/>
              </w:rPr>
              <w:t>r</w:t>
            </w:r>
            <w:r w:rsidRPr="00F07FC3">
              <w:rPr>
                <w:rFonts w:ascii="Arial" w:eastAsia="Arial" w:hAnsi="Arial" w:cs="Arial"/>
                <w:spacing w:val="-2"/>
                <w:sz w:val="20"/>
                <w:szCs w:val="20"/>
              </w:rPr>
              <w:t>i</w:t>
            </w:r>
            <w:r w:rsidRPr="00F07FC3">
              <w:rPr>
                <w:rFonts w:ascii="Arial" w:eastAsia="Arial" w:hAnsi="Arial" w:cs="Arial"/>
                <w:sz w:val="20"/>
                <w:szCs w:val="20"/>
              </w:rPr>
              <w:t>p</w:t>
            </w:r>
            <w:r w:rsidRPr="00F07FC3">
              <w:rPr>
                <w:rFonts w:ascii="Arial" w:eastAsia="Arial" w:hAnsi="Arial" w:cs="Arial"/>
                <w:spacing w:val="1"/>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t</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ard</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a</w:t>
            </w:r>
            <w:r w:rsidRPr="00F07FC3">
              <w:rPr>
                <w:rFonts w:ascii="Arial" w:eastAsia="Arial" w:hAnsi="Arial" w:cs="Arial"/>
                <w:sz w:val="20"/>
                <w:szCs w:val="20"/>
              </w:rPr>
              <w:t>nd</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8"/>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0"/>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9"/>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0"/>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12"/>
                <w:sz w:val="20"/>
                <w:szCs w:val="20"/>
              </w:rPr>
              <w:t xml:space="preserve"> </w:t>
            </w:r>
            <w:r w:rsidRPr="00F07FC3">
              <w:rPr>
                <w:rFonts w:ascii="Arial" w:eastAsia="Arial" w:hAnsi="Arial" w:cs="Arial"/>
                <w:sz w:val="20"/>
                <w:szCs w:val="20"/>
              </w:rPr>
              <w:t>to</w:t>
            </w:r>
            <w:r w:rsidRPr="00F07FC3">
              <w:rPr>
                <w:rFonts w:ascii="Arial" w:eastAsia="Arial" w:hAnsi="Arial" w:cs="Arial"/>
                <w:spacing w:val="9"/>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z w:val="20"/>
                <w:szCs w:val="20"/>
              </w:rPr>
              <w:t>st</w:t>
            </w:r>
            <w:r w:rsidRPr="00F07FC3">
              <w:rPr>
                <w:rFonts w:ascii="Arial" w:eastAsia="Arial" w:hAnsi="Arial" w:cs="Arial"/>
                <w:spacing w:val="1"/>
                <w:sz w:val="20"/>
                <w:szCs w:val="20"/>
              </w:rPr>
              <w:t>a</w:t>
            </w:r>
            <w:r w:rsidRPr="00F07FC3">
              <w:rPr>
                <w:rFonts w:ascii="Arial" w:eastAsia="Arial" w:hAnsi="Arial" w:cs="Arial"/>
                <w:sz w:val="20"/>
                <w:szCs w:val="20"/>
              </w:rPr>
              <w:t>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or</w:t>
            </w:r>
            <w:r w:rsidRPr="00F07FC3">
              <w:rPr>
                <w:rFonts w:ascii="Arial" w:eastAsia="Arial" w:hAnsi="Arial" w:cs="Arial"/>
                <w:spacing w:val="4"/>
                <w:sz w:val="20"/>
                <w:szCs w:val="20"/>
              </w:rPr>
              <w:t>m</w:t>
            </w:r>
            <w:r w:rsidRPr="00F07FC3">
              <w:rPr>
                <w:rFonts w:ascii="Arial" w:eastAsia="Arial" w:hAnsi="Arial" w:cs="Arial"/>
                <w:sz w:val="20"/>
                <w:szCs w:val="20"/>
              </w:rPr>
              <w:t>.</w:t>
            </w:r>
          </w:p>
          <w:p w:rsidR="00D926E9" w:rsidRPr="00F07FC3" w:rsidRDefault="00D926E9" w:rsidP="003924B7">
            <w:pPr>
              <w:pStyle w:val="TableParagraph"/>
              <w:spacing w:before="1" w:line="100" w:lineRule="exact"/>
              <w:rPr>
                <w:rFonts w:ascii="Arial" w:hAnsi="Arial" w:cs="Arial"/>
                <w:sz w:val="20"/>
                <w:szCs w:val="20"/>
              </w:rPr>
            </w:pPr>
          </w:p>
          <w:p w:rsidR="00D926E9" w:rsidRPr="00F07FC3" w:rsidRDefault="00D926E9" w:rsidP="003924B7">
            <w:pPr>
              <w:pStyle w:val="TableParagraph"/>
              <w:ind w:left="-1" w:right="29"/>
              <w:jc w:val="both"/>
              <w:rPr>
                <w:rFonts w:ascii="Arial" w:eastAsia="Arial" w:hAnsi="Arial" w:cs="Arial"/>
                <w:sz w:val="20"/>
                <w:szCs w:val="20"/>
              </w:rPr>
            </w:pP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7"/>
                <w:sz w:val="20"/>
                <w:szCs w:val="20"/>
              </w:rPr>
              <w:t xml:space="preserve"> </w:t>
            </w:r>
            <w:r w:rsidRPr="00F07FC3">
              <w:rPr>
                <w:rFonts w:ascii="Arial" w:eastAsia="Arial" w:hAnsi="Arial" w:cs="Arial"/>
                <w:sz w:val="20"/>
                <w:szCs w:val="20"/>
              </w:rPr>
              <w:t>re</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u</w:t>
            </w:r>
            <w:r w:rsidRPr="00F07FC3">
              <w:rPr>
                <w:rFonts w:ascii="Arial" w:eastAsia="Arial" w:hAnsi="Arial" w:cs="Arial"/>
                <w:sz w:val="20"/>
                <w:szCs w:val="20"/>
              </w:rPr>
              <w:t>r</w:t>
            </w:r>
            <w:r w:rsidRPr="00F07FC3">
              <w:rPr>
                <w:rFonts w:ascii="Arial" w:eastAsia="Arial" w:hAnsi="Arial" w:cs="Arial"/>
                <w:spacing w:val="1"/>
                <w:sz w:val="20"/>
                <w:szCs w:val="20"/>
              </w:rPr>
              <w:t>s</w:t>
            </w:r>
            <w:r w:rsidRPr="00F07FC3">
              <w:rPr>
                <w:rFonts w:ascii="Arial" w:eastAsia="Arial" w:hAnsi="Arial" w:cs="Arial"/>
                <w:spacing w:val="-3"/>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(based</w:t>
            </w:r>
            <w:r w:rsidRPr="00F07FC3">
              <w:rPr>
                <w:rFonts w:ascii="Arial" w:eastAsia="Arial" w:hAnsi="Arial" w:cs="Arial"/>
                <w:spacing w:val="-4"/>
                <w:sz w:val="20"/>
                <w:szCs w:val="20"/>
              </w:rPr>
              <w:t xml:space="preserve"> </w:t>
            </w:r>
            <w:r w:rsidRPr="00F07FC3">
              <w:rPr>
                <w:rFonts w:ascii="Arial" w:eastAsia="Arial" w:hAnsi="Arial" w:cs="Arial"/>
                <w:sz w:val="20"/>
                <w:szCs w:val="20"/>
              </w:rPr>
              <w:t>u</w:t>
            </w:r>
            <w:r w:rsidRPr="00F07FC3">
              <w:rPr>
                <w:rFonts w:ascii="Arial" w:eastAsia="Arial" w:hAnsi="Arial" w:cs="Arial"/>
                <w:spacing w:val="-1"/>
                <w:sz w:val="20"/>
                <w:szCs w:val="20"/>
              </w:rPr>
              <w:t>p</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pacing w:val="-3"/>
                <w:sz w:val="20"/>
                <w:szCs w:val="20"/>
              </w:rPr>
              <w:t>w</w:t>
            </w:r>
            <w:r w:rsidRPr="00F07FC3">
              <w:rPr>
                <w:rFonts w:ascii="Arial" w:eastAsia="Arial" w:hAnsi="Arial" w:cs="Arial"/>
                <w:sz w:val="20"/>
                <w:szCs w:val="20"/>
              </w:rPr>
              <w:t>ork</w:t>
            </w:r>
            <w:r w:rsidRPr="00F07FC3">
              <w:rPr>
                <w:rFonts w:ascii="Arial" w:eastAsia="Arial" w:hAnsi="Arial" w:cs="Arial"/>
                <w:spacing w:val="-3"/>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wan</w:t>
            </w:r>
            <w:r w:rsidRPr="00F07FC3">
              <w:rPr>
                <w:rFonts w:ascii="Arial" w:eastAsia="Arial" w:hAnsi="Arial" w:cs="Arial"/>
                <w:spacing w:val="2"/>
                <w:sz w:val="20"/>
                <w:szCs w:val="20"/>
              </w:rPr>
              <w:t>c</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l</w:t>
            </w:r>
            <w:r w:rsidRPr="00F07FC3">
              <w:rPr>
                <w:rFonts w:ascii="Arial" w:eastAsia="Arial" w:hAnsi="Arial" w:cs="Arial"/>
                <w:sz w:val="20"/>
                <w:szCs w:val="20"/>
              </w:rPr>
              <w:t>ess</w:t>
            </w:r>
            <w:r w:rsidRPr="00F07FC3">
              <w:rPr>
                <w:rFonts w:ascii="Arial" w:eastAsia="Arial" w:hAnsi="Arial" w:cs="Arial"/>
                <w:spacing w:val="-5"/>
                <w:sz w:val="20"/>
                <w:szCs w:val="20"/>
              </w:rPr>
              <w:t xml:space="preserve"> </w:t>
            </w:r>
            <w:r w:rsidRPr="00F07FC3">
              <w:rPr>
                <w:rFonts w:ascii="Arial" w:eastAsia="Arial" w:hAnsi="Arial" w:cs="Arial"/>
                <w:sz w:val="20"/>
                <w:szCs w:val="20"/>
              </w:rPr>
              <w:t>a</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z w:val="20"/>
                <w:szCs w:val="20"/>
              </w:rPr>
              <w:t>pro</w:t>
            </w:r>
            <w:r w:rsidRPr="00F07FC3">
              <w:rPr>
                <w:rFonts w:ascii="Arial" w:eastAsia="Arial" w:hAnsi="Arial" w:cs="Arial"/>
                <w:spacing w:val="3"/>
                <w:sz w:val="20"/>
                <w:szCs w:val="20"/>
              </w:rPr>
              <w:t>c</w:t>
            </w:r>
            <w:r w:rsidRPr="00F07FC3">
              <w:rPr>
                <w:rFonts w:ascii="Arial" w:eastAsia="Arial" w:hAnsi="Arial" w:cs="Arial"/>
                <w:sz w:val="20"/>
                <w:szCs w:val="20"/>
              </w:rPr>
              <w:t>es</w:t>
            </w:r>
            <w:r w:rsidRPr="00F07FC3">
              <w:rPr>
                <w:rFonts w:ascii="Arial" w:eastAsia="Arial" w:hAnsi="Arial" w:cs="Arial"/>
                <w:spacing w:val="1"/>
                <w:sz w:val="20"/>
                <w:szCs w:val="20"/>
              </w:rPr>
              <w:t>s</w:t>
            </w:r>
            <w:r w:rsidRPr="00F07FC3">
              <w:rPr>
                <w:rFonts w:ascii="Arial" w:eastAsia="Arial" w:hAnsi="Arial" w:cs="Arial"/>
                <w:spacing w:val="5"/>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e</w:t>
            </w:r>
            <w:r w:rsidRPr="00F07FC3">
              <w:rPr>
                <w:rFonts w:ascii="Arial" w:eastAsia="Arial" w:hAnsi="Arial" w:cs="Arial"/>
                <w:spacing w:val="-1"/>
                <w:sz w:val="20"/>
                <w:szCs w:val="20"/>
              </w:rPr>
              <w:t>e</w:t>
            </w:r>
            <w:r w:rsidRPr="00F07FC3">
              <w:rPr>
                <w:rFonts w:ascii="Arial" w:eastAsia="Arial" w:hAnsi="Arial" w:cs="Arial"/>
                <w:sz w:val="20"/>
                <w:szCs w:val="20"/>
              </w:rPr>
              <w:t>)</w:t>
            </w:r>
            <w:r w:rsidRPr="00F07FC3">
              <w:rPr>
                <w:rFonts w:ascii="Arial" w:eastAsia="Arial" w:hAnsi="Arial" w:cs="Arial"/>
                <w:spacing w:val="-3"/>
                <w:sz w:val="20"/>
                <w:szCs w:val="20"/>
              </w:rPr>
              <w:t xml:space="preserve"> w</w:t>
            </w:r>
            <w:r w:rsidRPr="00F07FC3">
              <w:rPr>
                <w:rFonts w:ascii="Arial" w:eastAsia="Arial" w:hAnsi="Arial" w:cs="Arial"/>
                <w:spacing w:val="1"/>
                <w:sz w:val="20"/>
                <w:szCs w:val="20"/>
              </w:rPr>
              <w:t>i</w:t>
            </w:r>
            <w:r w:rsidRPr="00F07FC3">
              <w:rPr>
                <w:rFonts w:ascii="Arial" w:eastAsia="Arial" w:hAnsi="Arial" w:cs="Arial"/>
                <w:spacing w:val="-2"/>
                <w:sz w:val="20"/>
                <w:szCs w:val="20"/>
              </w:rPr>
              <w:t>l</w:t>
            </w:r>
            <w:r w:rsidRPr="00F07FC3">
              <w:rPr>
                <w:rFonts w:ascii="Arial" w:eastAsia="Arial" w:hAnsi="Arial" w:cs="Arial"/>
                <w:sz w:val="20"/>
                <w:szCs w:val="20"/>
              </w:rPr>
              <w:t>l</w:t>
            </w:r>
            <w:r w:rsidRPr="00F07FC3">
              <w:rPr>
                <w:rFonts w:ascii="Arial" w:eastAsia="Arial" w:hAnsi="Arial" w:cs="Arial"/>
                <w:spacing w:val="-5"/>
                <w:sz w:val="20"/>
                <w:szCs w:val="20"/>
              </w:rPr>
              <w:t xml:space="preserve"> </w:t>
            </w:r>
            <w:r w:rsidRPr="00F07FC3">
              <w:rPr>
                <w:rFonts w:ascii="Arial" w:eastAsia="Arial" w:hAnsi="Arial" w:cs="Arial"/>
                <w:sz w:val="20"/>
                <w:szCs w:val="20"/>
              </w:rPr>
              <w:t>be</w:t>
            </w:r>
            <w:r w:rsidRPr="00F07FC3">
              <w:rPr>
                <w:rFonts w:ascii="Arial" w:eastAsia="Arial" w:hAnsi="Arial" w:cs="Arial"/>
                <w:spacing w:val="-7"/>
                <w:sz w:val="20"/>
                <w:szCs w:val="20"/>
              </w:rPr>
              <w:t xml:space="preserve"> </w:t>
            </w:r>
            <w:r w:rsidRPr="00F07FC3">
              <w:rPr>
                <w:rFonts w:ascii="Arial" w:eastAsia="Arial" w:hAnsi="Arial" w:cs="Arial"/>
                <w:sz w:val="20"/>
                <w:szCs w:val="20"/>
              </w:rPr>
              <w:t>s</w:t>
            </w:r>
            <w:r w:rsidRPr="00F07FC3">
              <w:rPr>
                <w:rFonts w:ascii="Arial" w:eastAsia="Arial" w:hAnsi="Arial" w:cs="Arial"/>
                <w:spacing w:val="1"/>
                <w:sz w:val="20"/>
                <w:szCs w:val="20"/>
              </w:rPr>
              <w:t>e</w:t>
            </w:r>
            <w:r w:rsidRPr="00F07FC3">
              <w:rPr>
                <w:rFonts w:ascii="Arial" w:eastAsia="Arial" w:hAnsi="Arial" w:cs="Arial"/>
                <w:sz w:val="20"/>
                <w:szCs w:val="20"/>
              </w:rPr>
              <w:t>nt</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o</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4"/>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pacing w:val="-2"/>
                <w:sz w:val="20"/>
                <w:szCs w:val="20"/>
              </w:rPr>
              <w:t>v</w:t>
            </w:r>
            <w:r w:rsidRPr="00F07FC3">
              <w:rPr>
                <w:rFonts w:ascii="Arial" w:eastAsia="Arial" w:hAnsi="Arial" w:cs="Arial"/>
                <w:sz w:val="20"/>
                <w:szCs w:val="20"/>
              </w:rPr>
              <w:t>er</w:t>
            </w:r>
            <w:r w:rsidRPr="00F07FC3">
              <w:rPr>
                <w:rFonts w:ascii="Arial" w:eastAsia="Arial" w:hAnsi="Arial" w:cs="Arial"/>
                <w:spacing w:val="2"/>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E</w:t>
            </w:r>
            <w:r w:rsidRPr="00F07FC3">
              <w:rPr>
                <w:rFonts w:ascii="Arial" w:eastAsia="Arial" w:hAnsi="Arial" w:cs="Arial"/>
                <w:spacing w:val="4"/>
                <w:sz w:val="20"/>
                <w:szCs w:val="20"/>
              </w:rPr>
              <w:t>m</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5"/>
                <w:sz w:val="20"/>
                <w:szCs w:val="20"/>
              </w:rPr>
              <w:t>y</w:t>
            </w:r>
            <w:r w:rsidRPr="00F07FC3">
              <w:rPr>
                <w:rFonts w:ascii="Arial" w:eastAsia="Arial" w:hAnsi="Arial" w:cs="Arial"/>
                <w:spacing w:val="1"/>
                <w:sz w:val="20"/>
                <w:szCs w:val="20"/>
              </w:rPr>
              <w:t>e</w:t>
            </w:r>
            <w:r w:rsidRPr="00F07FC3">
              <w:rPr>
                <w:rFonts w:ascii="Arial" w:eastAsia="Arial" w:hAnsi="Arial" w:cs="Arial"/>
                <w:sz w:val="20"/>
                <w:szCs w:val="20"/>
              </w:rPr>
              <w:t>e.</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S</w:t>
            </w:r>
            <w:r w:rsidRPr="00F07FC3">
              <w:rPr>
                <w:rFonts w:ascii="Arial" w:eastAsia="Arial" w:hAnsi="Arial" w:cs="Arial"/>
                <w:spacing w:val="1"/>
                <w:sz w:val="20"/>
                <w:szCs w:val="20"/>
              </w:rPr>
              <w:t>o</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x</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1"/>
                <w:sz w:val="20"/>
                <w:szCs w:val="20"/>
              </w:rPr>
              <w:t>p</w:t>
            </w:r>
            <w:r w:rsidRPr="00F07FC3">
              <w:rPr>
                <w:rFonts w:ascii="Arial" w:eastAsia="Arial" w:hAnsi="Arial" w:cs="Arial"/>
                <w:sz w:val="20"/>
                <w:szCs w:val="20"/>
              </w:rPr>
              <w:t>t</w:t>
            </w:r>
            <w:r w:rsidRPr="00F07FC3">
              <w:rPr>
                <w:rFonts w:ascii="Arial" w:eastAsia="Arial" w:hAnsi="Arial" w:cs="Arial"/>
                <w:spacing w:val="-2"/>
                <w:sz w:val="20"/>
                <w:szCs w:val="20"/>
              </w:rPr>
              <w:t>i</w:t>
            </w:r>
            <w:r w:rsidRPr="00F07FC3">
              <w:rPr>
                <w:rFonts w:ascii="Arial" w:eastAsia="Arial" w:hAnsi="Arial" w:cs="Arial"/>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s</w:t>
            </w:r>
            <w:r w:rsidRPr="00F07FC3">
              <w:rPr>
                <w:rFonts w:ascii="Arial" w:eastAsia="Arial" w:hAnsi="Arial" w:cs="Arial"/>
                <w:spacing w:val="7"/>
                <w:sz w:val="20"/>
                <w:szCs w:val="20"/>
              </w:rPr>
              <w:t xml:space="preserve"> </w:t>
            </w:r>
            <w:r w:rsidRPr="00F07FC3">
              <w:rPr>
                <w:rFonts w:ascii="Arial" w:eastAsia="Arial" w:hAnsi="Arial" w:cs="Arial"/>
                <w:sz w:val="20"/>
                <w:szCs w:val="20"/>
              </w:rPr>
              <w:t>to</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t</w:t>
            </w:r>
            <w:r w:rsidRPr="00F07FC3">
              <w:rPr>
                <w:rFonts w:ascii="Arial" w:eastAsia="Arial" w:hAnsi="Arial" w:cs="Arial"/>
                <w:sz w:val="20"/>
                <w:szCs w:val="20"/>
              </w:rPr>
              <w:t>he</w:t>
            </w:r>
            <w:r w:rsidRPr="00F07FC3">
              <w:rPr>
                <w:rFonts w:ascii="Arial" w:eastAsia="Arial" w:hAnsi="Arial" w:cs="Arial"/>
                <w:spacing w:val="5"/>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t</w:t>
            </w:r>
            <w:r w:rsidRPr="00F07FC3">
              <w:rPr>
                <w:rFonts w:ascii="Arial" w:eastAsia="Arial" w:hAnsi="Arial" w:cs="Arial"/>
                <w:sz w:val="20"/>
                <w:szCs w:val="20"/>
              </w:rPr>
              <w:t>work</w:t>
            </w:r>
            <w:r w:rsidRPr="00F07FC3">
              <w:rPr>
                <w:rFonts w:ascii="Arial" w:eastAsia="Arial" w:hAnsi="Arial" w:cs="Arial"/>
                <w:spacing w:val="8"/>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ll</w:t>
            </w:r>
            <w:r w:rsidRPr="00F07FC3">
              <w:rPr>
                <w:rFonts w:ascii="Arial" w:eastAsia="Arial" w:hAnsi="Arial" w:cs="Arial"/>
                <w:sz w:val="20"/>
                <w:szCs w:val="20"/>
              </w:rPr>
              <w:t>owa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4"/>
                <w:sz w:val="20"/>
                <w:szCs w:val="20"/>
              </w:rPr>
              <w:t>m</w:t>
            </w:r>
            <w:r w:rsidRPr="00F07FC3">
              <w:rPr>
                <w:rFonts w:ascii="Arial" w:eastAsia="Arial" w:hAnsi="Arial" w:cs="Arial"/>
                <w:spacing w:val="1"/>
                <w:sz w:val="20"/>
                <w:szCs w:val="20"/>
              </w:rPr>
              <w:t>a</w:t>
            </w:r>
            <w:r w:rsidRPr="00F07FC3">
              <w:rPr>
                <w:rFonts w:ascii="Arial" w:eastAsia="Arial" w:hAnsi="Arial" w:cs="Arial"/>
                <w:sz w:val="20"/>
                <w:szCs w:val="20"/>
              </w:rPr>
              <w:t>y</w:t>
            </w:r>
            <w:r w:rsidRPr="00F07FC3">
              <w:rPr>
                <w:rFonts w:ascii="Arial" w:eastAsia="Arial" w:hAnsi="Arial" w:cs="Arial"/>
                <w:spacing w:val="1"/>
                <w:sz w:val="20"/>
                <w:szCs w:val="20"/>
              </w:rPr>
              <w:t xml:space="preserve"> </w:t>
            </w:r>
            <w:r w:rsidRPr="00F07FC3">
              <w:rPr>
                <w:rFonts w:ascii="Arial" w:eastAsia="Arial" w:hAnsi="Arial" w:cs="Arial"/>
                <w:sz w:val="20"/>
                <w:szCs w:val="20"/>
              </w:rPr>
              <w:t>be</w:t>
            </w:r>
            <w:r w:rsidRPr="00F07FC3">
              <w:rPr>
                <w:rFonts w:ascii="Arial" w:eastAsia="Arial" w:hAnsi="Arial" w:cs="Arial"/>
                <w:spacing w:val="5"/>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1"/>
                <w:sz w:val="20"/>
                <w:szCs w:val="20"/>
              </w:rPr>
              <w:t>d</w:t>
            </w:r>
            <w:r w:rsidRPr="00F07FC3">
              <w:rPr>
                <w:rFonts w:ascii="Arial" w:eastAsia="Arial" w:hAnsi="Arial" w:cs="Arial"/>
                <w:sz w:val="20"/>
                <w:szCs w:val="20"/>
              </w:rPr>
              <w:t>e</w:t>
            </w:r>
            <w:r w:rsidRPr="00F07FC3">
              <w:rPr>
                <w:rFonts w:ascii="Arial" w:eastAsia="Arial" w:hAnsi="Arial" w:cs="Arial"/>
                <w:spacing w:val="6"/>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z w:val="20"/>
                <w:szCs w:val="20"/>
              </w:rPr>
              <w:t>exte</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1"/>
                <w:sz w:val="20"/>
                <w:szCs w:val="20"/>
              </w:rPr>
              <w:t>a</w:t>
            </w:r>
            <w:r w:rsidRPr="00F07FC3">
              <w:rPr>
                <w:rFonts w:ascii="Arial" w:eastAsia="Arial" w:hAnsi="Arial" w:cs="Arial"/>
                <w:sz w:val="20"/>
                <w:szCs w:val="20"/>
              </w:rPr>
              <w:t>t</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1"/>
                <w:sz w:val="20"/>
                <w:szCs w:val="20"/>
              </w:rPr>
              <w:t>c</w:t>
            </w:r>
            <w:r w:rsidRPr="00F07FC3">
              <w:rPr>
                <w:rFonts w:ascii="Arial" w:eastAsia="Arial" w:hAnsi="Arial" w:cs="Arial"/>
                <w:spacing w:val="-3"/>
                <w:sz w:val="20"/>
                <w:szCs w:val="20"/>
              </w:rPr>
              <w:t>u</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ta</w:t>
            </w:r>
            <w:r w:rsidRPr="00F07FC3">
              <w:rPr>
                <w:rFonts w:ascii="Arial" w:eastAsia="Arial" w:hAnsi="Arial" w:cs="Arial"/>
                <w:spacing w:val="-1"/>
                <w:sz w:val="20"/>
                <w:szCs w:val="20"/>
              </w:rPr>
              <w:t>n</w:t>
            </w:r>
            <w:r w:rsidRPr="00F07FC3">
              <w:rPr>
                <w:rFonts w:ascii="Arial" w:eastAsia="Arial" w:hAnsi="Arial" w:cs="Arial"/>
                <w:spacing w:val="1"/>
                <w:sz w:val="20"/>
                <w:szCs w:val="20"/>
              </w:rPr>
              <w:t>c</w:t>
            </w:r>
            <w:r w:rsidRPr="00F07FC3">
              <w:rPr>
                <w:rFonts w:ascii="Arial" w:eastAsia="Arial" w:hAnsi="Arial" w:cs="Arial"/>
                <w:sz w:val="20"/>
                <w:szCs w:val="20"/>
              </w:rPr>
              <w:t>es.</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T</w:t>
            </w:r>
            <w:r w:rsidRPr="00F07FC3">
              <w:rPr>
                <w:rFonts w:ascii="Arial" w:eastAsia="Arial" w:hAnsi="Arial" w:cs="Arial"/>
                <w:spacing w:val="-7"/>
                <w:sz w:val="20"/>
                <w:szCs w:val="20"/>
              </w:rPr>
              <w:t>y</w:t>
            </w:r>
            <w:r w:rsidRPr="00F07FC3">
              <w:rPr>
                <w:rFonts w:ascii="Arial" w:eastAsia="Arial" w:hAnsi="Arial" w:cs="Arial"/>
                <w:spacing w:val="1"/>
                <w:sz w:val="20"/>
                <w:szCs w:val="20"/>
              </w:rPr>
              <w:t>p</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 a</w:t>
            </w:r>
            <w:r w:rsidRPr="00F07FC3">
              <w:rPr>
                <w:rFonts w:ascii="Arial" w:eastAsia="Arial" w:hAnsi="Arial" w:cs="Arial"/>
                <w:spacing w:val="-1"/>
                <w:sz w:val="20"/>
                <w:szCs w:val="20"/>
              </w:rPr>
              <w:t xml:space="preserve"> </w:t>
            </w:r>
            <w:r w:rsidRPr="00F07FC3">
              <w:rPr>
                <w:rFonts w:ascii="Arial" w:eastAsia="Arial" w:hAnsi="Arial" w:cs="Arial"/>
                <w:sz w:val="20"/>
                <w:szCs w:val="20"/>
              </w:rPr>
              <w:t>p</w:t>
            </w:r>
            <w:r w:rsidRPr="00F07FC3">
              <w:rPr>
                <w:rFonts w:ascii="Arial" w:eastAsia="Arial" w:hAnsi="Arial" w:cs="Arial"/>
                <w:spacing w:val="-1"/>
                <w:sz w:val="20"/>
                <w:szCs w:val="20"/>
              </w:rPr>
              <w:t>h</w:t>
            </w:r>
            <w:r w:rsidRPr="00F07FC3">
              <w:rPr>
                <w:rFonts w:ascii="Arial" w:eastAsia="Arial" w:hAnsi="Arial" w:cs="Arial"/>
                <w:sz w:val="20"/>
                <w:szCs w:val="20"/>
              </w:rPr>
              <w:t>ar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an</w:t>
            </w:r>
            <w:r w:rsidRPr="00F07FC3">
              <w:rPr>
                <w:rFonts w:ascii="Arial" w:eastAsia="Arial" w:hAnsi="Arial" w:cs="Arial"/>
                <w:spacing w:val="-1"/>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pacing w:val="-2"/>
                <w:sz w:val="20"/>
                <w:szCs w:val="20"/>
              </w:rPr>
              <w:t>il</w:t>
            </w:r>
            <w:r w:rsidRPr="00F07FC3">
              <w:rPr>
                <w:rFonts w:ascii="Arial" w:eastAsia="Arial" w:hAnsi="Arial" w:cs="Arial"/>
                <w:sz w:val="20"/>
                <w:szCs w:val="20"/>
              </w:rPr>
              <w:t>e</w:t>
            </w:r>
            <w:r w:rsidRPr="00F07FC3">
              <w:rPr>
                <w:rFonts w:ascii="Arial" w:eastAsia="Arial" w:hAnsi="Arial" w:cs="Arial"/>
                <w:spacing w:val="-1"/>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1"/>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2"/>
                <w:sz w:val="20"/>
                <w:szCs w:val="20"/>
              </w:rPr>
              <w:t>i</w:t>
            </w:r>
            <w:r w:rsidRPr="00F07FC3">
              <w:rPr>
                <w:rFonts w:ascii="Arial" w:eastAsia="Arial" w:hAnsi="Arial" w:cs="Arial"/>
                <w:spacing w:val="2"/>
                <w:sz w:val="20"/>
                <w:szCs w:val="20"/>
              </w:rPr>
              <w:t>t</w:t>
            </w:r>
            <w:r w:rsidRPr="00F07FC3">
              <w:rPr>
                <w:rFonts w:ascii="Arial" w:eastAsia="Arial" w:hAnsi="Arial" w:cs="Arial"/>
                <w:sz w:val="20"/>
                <w:szCs w:val="20"/>
              </w:rPr>
              <w:t>hin</w:t>
            </w:r>
            <w:r w:rsidRPr="00F07FC3">
              <w:rPr>
                <w:rFonts w:ascii="Arial" w:eastAsia="Arial" w:hAnsi="Arial" w:cs="Arial"/>
                <w:spacing w:val="-1"/>
                <w:sz w:val="20"/>
                <w:szCs w:val="20"/>
              </w:rPr>
              <w:t xml:space="preserve"> </w:t>
            </w:r>
            <w:r w:rsidRPr="00F07FC3">
              <w:rPr>
                <w:rFonts w:ascii="Arial" w:eastAsia="Arial" w:hAnsi="Arial" w:cs="Arial"/>
                <w:sz w:val="20"/>
                <w:szCs w:val="20"/>
              </w:rPr>
              <w:t>14</w:t>
            </w:r>
            <w:r w:rsidRPr="00F07FC3">
              <w:rPr>
                <w:rFonts w:ascii="Arial" w:eastAsia="Arial" w:hAnsi="Arial" w:cs="Arial"/>
                <w:spacing w:val="-1"/>
                <w:sz w:val="20"/>
                <w:szCs w:val="20"/>
              </w:rPr>
              <w:t xml:space="preserve"> </w:t>
            </w:r>
            <w:r w:rsidRPr="00F07FC3">
              <w:rPr>
                <w:rFonts w:ascii="Arial" w:eastAsia="Arial" w:hAnsi="Arial" w:cs="Arial"/>
                <w:sz w:val="20"/>
                <w:szCs w:val="20"/>
              </w:rPr>
              <w:t>d</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 xml:space="preserve">s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2"/>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 xml:space="preserve"> </w:t>
            </w:r>
            <w:r w:rsidRPr="00F07FC3">
              <w:rPr>
                <w:rFonts w:ascii="Arial" w:eastAsia="Arial" w:hAnsi="Arial" w:cs="Arial"/>
                <w:sz w:val="20"/>
                <w:szCs w:val="20"/>
              </w:rPr>
              <w:t>prob</w:t>
            </w:r>
            <w:r w:rsidRPr="00F07FC3">
              <w:rPr>
                <w:rFonts w:ascii="Arial" w:eastAsia="Arial" w:hAnsi="Arial" w:cs="Arial"/>
                <w:spacing w:val="-2"/>
                <w:sz w:val="20"/>
                <w:szCs w:val="20"/>
              </w:rPr>
              <w:t>l</w:t>
            </w:r>
            <w:r w:rsidRPr="00F07FC3">
              <w:rPr>
                <w:rFonts w:ascii="Arial" w:eastAsia="Arial" w:hAnsi="Arial" w:cs="Arial"/>
                <w:sz w:val="20"/>
                <w:szCs w:val="20"/>
              </w:rPr>
              <w:t>em</w:t>
            </w:r>
            <w:r w:rsidRPr="00F07FC3">
              <w:rPr>
                <w:rFonts w:ascii="Arial" w:eastAsia="Arial" w:hAnsi="Arial" w:cs="Arial"/>
                <w:spacing w:val="4"/>
                <w:sz w:val="20"/>
                <w:szCs w:val="20"/>
              </w:rPr>
              <w:t xml:space="preserve"> </w:t>
            </w:r>
            <w:r w:rsidRPr="00F07FC3">
              <w:rPr>
                <w:rFonts w:ascii="Arial" w:eastAsia="Arial" w:hAnsi="Arial" w:cs="Arial"/>
                <w:sz w:val="20"/>
                <w:szCs w:val="20"/>
              </w:rPr>
              <w:t>ex</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2"/>
                <w:sz w:val="20"/>
                <w:szCs w:val="20"/>
              </w:rPr>
              <w:t xml:space="preserve"> </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z w:val="20"/>
                <w:szCs w:val="20"/>
              </w:rPr>
              <w:t>ng</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33"/>
                <w:sz w:val="20"/>
                <w:szCs w:val="20"/>
              </w:rPr>
              <w:t xml:space="preserve"> </w:t>
            </w:r>
            <w:r w:rsidRPr="00F07FC3">
              <w:rPr>
                <w:rFonts w:ascii="Arial" w:eastAsia="Arial" w:hAnsi="Arial" w:cs="Arial"/>
                <w:spacing w:val="1"/>
                <w:sz w:val="20"/>
                <w:szCs w:val="20"/>
              </w:rPr>
              <w:t>cl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9"/>
                <w:sz w:val="20"/>
                <w:szCs w:val="20"/>
              </w:rPr>
              <w:t xml:space="preserve"> </w:t>
            </w:r>
            <w:r w:rsidRPr="00F07FC3">
              <w:rPr>
                <w:rFonts w:ascii="Arial" w:eastAsia="Arial" w:hAnsi="Arial" w:cs="Arial"/>
                <w:sz w:val="20"/>
                <w:szCs w:val="20"/>
              </w:rPr>
              <w:t>e</w:t>
            </w:r>
            <w:r w:rsidRPr="00F07FC3">
              <w:rPr>
                <w:rFonts w:ascii="Arial" w:eastAsia="Arial" w:hAnsi="Arial" w:cs="Arial"/>
                <w:spacing w:val="-2"/>
                <w:sz w:val="20"/>
                <w:szCs w:val="20"/>
              </w:rPr>
              <w:t>l</w:t>
            </w:r>
            <w:r w:rsidRPr="00F07FC3">
              <w:rPr>
                <w:rFonts w:ascii="Arial" w:eastAsia="Arial" w:hAnsi="Arial" w:cs="Arial"/>
                <w:sz w:val="20"/>
                <w:szCs w:val="20"/>
              </w:rPr>
              <w:t>ectr</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
                <w:sz w:val="20"/>
                <w:szCs w:val="20"/>
              </w:rPr>
              <w:t>i</w:t>
            </w:r>
            <w:r w:rsidRPr="00F07FC3">
              <w:rPr>
                <w:rFonts w:ascii="Arial" w:eastAsia="Arial" w:hAnsi="Arial" w:cs="Arial"/>
                <w:spacing w:val="1"/>
                <w:sz w:val="20"/>
                <w:szCs w:val="20"/>
              </w:rPr>
              <w:t>ca</w:t>
            </w:r>
            <w:r w:rsidRPr="00F07FC3">
              <w:rPr>
                <w:rFonts w:ascii="Arial" w:eastAsia="Arial" w:hAnsi="Arial" w:cs="Arial"/>
                <w:spacing w:val="-2"/>
                <w:sz w:val="20"/>
                <w:szCs w:val="20"/>
              </w:rPr>
              <w:t>l</w:t>
            </w:r>
            <w:r w:rsidRPr="00F07FC3">
              <w:rPr>
                <w:rFonts w:ascii="Arial" w:eastAsia="Arial" w:hAnsi="Arial" w:cs="Arial"/>
                <w:spacing w:val="3"/>
                <w:sz w:val="20"/>
                <w:szCs w:val="20"/>
              </w:rPr>
              <w:t>l</w:t>
            </w:r>
            <w:r w:rsidRPr="00F07FC3">
              <w:rPr>
                <w:rFonts w:ascii="Arial" w:eastAsia="Arial" w:hAnsi="Arial" w:cs="Arial"/>
                <w:spacing w:val="-5"/>
                <w:sz w:val="20"/>
                <w:szCs w:val="20"/>
              </w:rPr>
              <w:t>y</w:t>
            </w:r>
            <w:r w:rsidRPr="00F07FC3">
              <w:rPr>
                <w:rFonts w:ascii="Arial" w:eastAsia="Arial" w:hAnsi="Arial" w:cs="Arial"/>
                <w:sz w:val="20"/>
                <w:szCs w:val="20"/>
              </w:rPr>
              <w:t>.</w:t>
            </w:r>
            <w:r w:rsidRPr="00F07FC3">
              <w:rPr>
                <w:rFonts w:ascii="Arial" w:eastAsia="Arial" w:hAnsi="Arial" w:cs="Arial"/>
                <w:spacing w:val="35"/>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39"/>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B</w:t>
            </w:r>
            <w:r w:rsidRPr="00F07FC3">
              <w:rPr>
                <w:rFonts w:ascii="Arial" w:eastAsia="Arial" w:hAnsi="Arial" w:cs="Arial"/>
                <w:sz w:val="20"/>
                <w:szCs w:val="20"/>
              </w:rPr>
              <w:t>M</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h</w:t>
            </w:r>
            <w:r w:rsidRPr="00F07FC3">
              <w:rPr>
                <w:rFonts w:ascii="Arial" w:eastAsia="Arial" w:hAnsi="Arial" w:cs="Arial"/>
                <w:sz w:val="20"/>
                <w:szCs w:val="20"/>
              </w:rPr>
              <w:t>elp</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d</w:t>
            </w:r>
            <w:r w:rsidRPr="00F07FC3">
              <w:rPr>
                <w:rFonts w:ascii="Arial" w:eastAsia="Arial" w:hAnsi="Arial" w:cs="Arial"/>
                <w:sz w:val="20"/>
                <w:szCs w:val="20"/>
              </w:rPr>
              <w:t>esk</w:t>
            </w:r>
            <w:r w:rsidRPr="00F07FC3">
              <w:rPr>
                <w:rFonts w:ascii="Arial" w:eastAsia="Arial" w:hAnsi="Arial" w:cs="Arial"/>
                <w:spacing w:val="38"/>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36"/>
                <w:sz w:val="20"/>
                <w:szCs w:val="20"/>
              </w:rPr>
              <w:t xml:space="preserve"> </w:t>
            </w:r>
            <w:r w:rsidRPr="00F07FC3">
              <w:rPr>
                <w:rFonts w:ascii="Arial" w:eastAsia="Arial" w:hAnsi="Arial" w:cs="Arial"/>
                <w:sz w:val="20"/>
                <w:szCs w:val="20"/>
              </w:rPr>
              <w:t>a</w:t>
            </w:r>
            <w:r w:rsidRPr="00F07FC3">
              <w:rPr>
                <w:rFonts w:ascii="Arial" w:eastAsia="Arial" w:hAnsi="Arial" w:cs="Arial"/>
                <w:spacing w:val="-2"/>
                <w:sz w:val="20"/>
                <w:szCs w:val="20"/>
              </w:rPr>
              <w:t>v</w:t>
            </w:r>
            <w:r w:rsidRPr="00F07FC3">
              <w:rPr>
                <w:rFonts w:ascii="Arial" w:eastAsia="Arial" w:hAnsi="Arial" w:cs="Arial"/>
                <w:spacing w:val="1"/>
                <w:sz w:val="20"/>
                <w:szCs w:val="20"/>
              </w:rPr>
              <w:t>ai</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37"/>
                <w:sz w:val="20"/>
                <w:szCs w:val="20"/>
              </w:rPr>
              <w:t xml:space="preserve"> </w:t>
            </w:r>
            <w:r w:rsidRPr="00F07FC3">
              <w:rPr>
                <w:rFonts w:ascii="Arial" w:eastAsia="Arial" w:hAnsi="Arial" w:cs="Arial"/>
                <w:sz w:val="20"/>
                <w:szCs w:val="20"/>
              </w:rPr>
              <w:t>to</w:t>
            </w:r>
            <w:r w:rsidRPr="00F07FC3">
              <w:rPr>
                <w:rFonts w:ascii="Arial" w:eastAsia="Arial" w:hAnsi="Arial" w:cs="Arial"/>
                <w:spacing w:val="36"/>
                <w:sz w:val="20"/>
                <w:szCs w:val="20"/>
              </w:rPr>
              <w:t xml:space="preserve"> </w:t>
            </w:r>
            <w:r w:rsidRPr="00F07FC3">
              <w:rPr>
                <w:rFonts w:ascii="Arial" w:eastAsia="Arial" w:hAnsi="Arial" w:cs="Arial"/>
                <w:sz w:val="20"/>
                <w:szCs w:val="20"/>
              </w:rPr>
              <w:t>as</w:t>
            </w:r>
            <w:r w:rsidRPr="00F07FC3">
              <w:rPr>
                <w:rFonts w:ascii="Arial" w:eastAsia="Arial" w:hAnsi="Arial" w:cs="Arial"/>
                <w:spacing w:val="1"/>
                <w:sz w:val="20"/>
                <w:szCs w:val="20"/>
              </w:rPr>
              <w:t>s</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w:t>
            </w:r>
            <w:r w:rsidRPr="00F07FC3">
              <w:rPr>
                <w:rFonts w:ascii="Arial" w:eastAsia="Arial" w:hAnsi="Arial" w:cs="Arial"/>
                <w:spacing w:val="35"/>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3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a</w:t>
            </w:r>
            <w:r w:rsidRPr="00F07FC3">
              <w:rPr>
                <w:rFonts w:ascii="Arial" w:eastAsia="Arial" w:hAnsi="Arial" w:cs="Arial"/>
                <w:sz w:val="20"/>
                <w:szCs w:val="20"/>
              </w:rPr>
              <w:t>r</w:t>
            </w:r>
            <w:r w:rsidRPr="00F07FC3">
              <w:rPr>
                <w:rFonts w:ascii="Arial" w:eastAsia="Arial" w:hAnsi="Arial" w:cs="Arial"/>
                <w:spacing w:val="4"/>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c</w:t>
            </w:r>
            <w:r w:rsidRPr="00F07FC3">
              <w:rPr>
                <w:rFonts w:ascii="Arial" w:eastAsia="Arial" w:hAnsi="Arial" w:cs="Arial"/>
                <w:sz w:val="20"/>
                <w:szCs w:val="20"/>
              </w:rPr>
              <w:t>y</w:t>
            </w:r>
            <w:r w:rsidRPr="00F07FC3">
              <w:rPr>
                <w:rFonts w:ascii="Arial" w:eastAsia="Arial" w:hAnsi="Arial" w:cs="Arial"/>
                <w:spacing w:val="34"/>
                <w:sz w:val="20"/>
                <w:szCs w:val="20"/>
              </w:rPr>
              <w:t xml:space="preserve"> </w:t>
            </w:r>
            <w:r w:rsidRPr="00F07FC3">
              <w:rPr>
                <w:rFonts w:ascii="Arial" w:eastAsia="Arial" w:hAnsi="Arial" w:cs="Arial"/>
                <w:spacing w:val="-3"/>
                <w:sz w:val="20"/>
                <w:szCs w:val="20"/>
              </w:rPr>
              <w:t>w</w:t>
            </w:r>
            <w:r w:rsidRPr="00F07FC3">
              <w:rPr>
                <w:rFonts w:ascii="Arial" w:eastAsia="Arial" w:hAnsi="Arial" w:cs="Arial"/>
                <w:spacing w:val="1"/>
                <w:sz w:val="20"/>
                <w:szCs w:val="20"/>
              </w:rPr>
              <w:t>i</w:t>
            </w:r>
            <w:r w:rsidRPr="00F07FC3">
              <w:rPr>
                <w:rFonts w:ascii="Arial" w:eastAsia="Arial" w:hAnsi="Arial" w:cs="Arial"/>
                <w:sz w:val="20"/>
                <w:szCs w:val="20"/>
              </w:rPr>
              <w:t>th</w:t>
            </w:r>
            <w:r w:rsidRPr="00F07FC3">
              <w:rPr>
                <w:rFonts w:ascii="Arial" w:eastAsia="Arial" w:hAnsi="Arial" w:cs="Arial"/>
                <w:spacing w:val="34"/>
                <w:sz w:val="20"/>
                <w:szCs w:val="20"/>
              </w:rPr>
              <w:t xml:space="preserve"> </w:t>
            </w:r>
            <w:r w:rsidRPr="00F07FC3">
              <w:rPr>
                <w:rFonts w:ascii="Arial" w:eastAsia="Arial" w:hAnsi="Arial" w:cs="Arial"/>
                <w:sz w:val="20"/>
                <w:szCs w:val="20"/>
              </w:rPr>
              <w:t>reject</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w w:val="99"/>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2"/>
                <w:sz w:val="20"/>
                <w:szCs w:val="20"/>
              </w:rPr>
              <w:t>i</w:t>
            </w:r>
            <w:r w:rsidRPr="00F07FC3">
              <w:rPr>
                <w:rFonts w:ascii="Arial" w:eastAsia="Arial" w:hAnsi="Arial" w:cs="Arial"/>
                <w:spacing w:val="4"/>
                <w:sz w:val="20"/>
                <w:szCs w:val="20"/>
              </w:rPr>
              <w:t>m</w:t>
            </w:r>
            <w:r w:rsidRPr="00F07FC3">
              <w:rPr>
                <w:rFonts w:ascii="Arial" w:eastAsia="Arial" w:hAnsi="Arial" w:cs="Arial"/>
                <w:spacing w:val="1"/>
                <w:sz w:val="20"/>
                <w:szCs w:val="20"/>
              </w:rPr>
              <w:t>s</w:t>
            </w:r>
            <w:r w:rsidRPr="00F07FC3">
              <w:rPr>
                <w:rFonts w:ascii="Arial" w:eastAsia="Arial" w:hAnsi="Arial" w:cs="Arial"/>
                <w:sz w:val="20"/>
                <w:szCs w:val="20"/>
              </w:rPr>
              <w:t>.</w:t>
            </w:r>
            <w:r w:rsidRPr="00F07FC3">
              <w:rPr>
                <w:rFonts w:ascii="Arial" w:eastAsia="Arial" w:hAnsi="Arial" w:cs="Arial"/>
                <w:spacing w:val="-5"/>
                <w:sz w:val="20"/>
                <w:szCs w:val="20"/>
              </w:rPr>
              <w:t xml:space="preserve"> </w:t>
            </w:r>
            <w:r w:rsidRPr="00F07FC3">
              <w:rPr>
                <w:rFonts w:ascii="Arial" w:eastAsia="Arial" w:hAnsi="Arial" w:cs="Arial"/>
                <w:sz w:val="20"/>
                <w:szCs w:val="20"/>
              </w:rPr>
              <w:t>Re</w:t>
            </w:r>
            <w:r w:rsidRPr="00F07FC3">
              <w:rPr>
                <w:rFonts w:ascii="Arial" w:eastAsia="Arial" w:hAnsi="Arial" w:cs="Arial"/>
                <w:spacing w:val="1"/>
                <w:sz w:val="20"/>
                <w:szCs w:val="20"/>
              </w:rPr>
              <w:t>f</w:t>
            </w:r>
            <w:r w:rsidRPr="00F07FC3">
              <w:rPr>
                <w:rFonts w:ascii="Arial" w:eastAsia="Arial" w:hAnsi="Arial" w:cs="Arial"/>
                <w:sz w:val="20"/>
                <w:szCs w:val="20"/>
              </w:rPr>
              <w:t>er</w:t>
            </w:r>
            <w:r w:rsidRPr="00F07FC3">
              <w:rPr>
                <w:rFonts w:ascii="Arial" w:eastAsia="Arial" w:hAnsi="Arial" w:cs="Arial"/>
                <w:spacing w:val="-5"/>
                <w:sz w:val="20"/>
                <w:szCs w:val="20"/>
              </w:rPr>
              <w:t xml:space="preserve"> </w:t>
            </w:r>
            <w:r w:rsidRPr="00F07FC3">
              <w:rPr>
                <w:rFonts w:ascii="Arial" w:eastAsia="Arial" w:hAnsi="Arial" w:cs="Arial"/>
                <w:sz w:val="20"/>
                <w:szCs w:val="20"/>
              </w:rPr>
              <w:t>to</w:t>
            </w:r>
            <w:r w:rsidRPr="00F07FC3">
              <w:rPr>
                <w:rFonts w:ascii="Arial" w:eastAsia="Arial" w:hAnsi="Arial" w:cs="Arial"/>
                <w:spacing w:val="-6"/>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h</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p</w:t>
            </w:r>
            <w:r w:rsidRPr="00F07FC3">
              <w:rPr>
                <w:rFonts w:ascii="Arial" w:eastAsia="Arial" w:hAnsi="Arial" w:cs="Arial"/>
                <w:sz w:val="20"/>
                <w:szCs w:val="20"/>
              </w:rPr>
              <w:t>h</w:t>
            </w:r>
            <w:r w:rsidRPr="00F07FC3">
              <w:rPr>
                <w:rFonts w:ascii="Arial" w:eastAsia="Arial" w:hAnsi="Arial" w:cs="Arial"/>
                <w:spacing w:val="-1"/>
                <w:sz w:val="20"/>
                <w:szCs w:val="20"/>
              </w:rPr>
              <w:t>o</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3"/>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u</w:t>
            </w:r>
            <w:r w:rsidRPr="00F07FC3">
              <w:rPr>
                <w:rFonts w:ascii="Arial" w:eastAsia="Arial" w:hAnsi="Arial" w:cs="Arial"/>
                <w:spacing w:val="4"/>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on</w:t>
            </w:r>
            <w:r w:rsidRPr="00F07FC3">
              <w:rPr>
                <w:rFonts w:ascii="Arial" w:eastAsia="Arial" w:hAnsi="Arial" w:cs="Arial"/>
                <w:spacing w:val="-4"/>
                <w:sz w:val="20"/>
                <w:szCs w:val="20"/>
              </w:rPr>
              <w:t xml:space="preserve"> </w:t>
            </w:r>
            <w:r w:rsidRPr="00F07FC3">
              <w:rPr>
                <w:rFonts w:ascii="Arial" w:eastAsia="Arial" w:hAnsi="Arial" w:cs="Arial"/>
                <w:spacing w:val="-5"/>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ar</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3" w:line="110" w:lineRule="exact"/>
              <w:rPr>
                <w:rFonts w:ascii="Arial" w:hAnsi="Arial" w:cs="Arial"/>
                <w:sz w:val="20"/>
                <w:szCs w:val="20"/>
              </w:rPr>
            </w:pPr>
          </w:p>
          <w:p w:rsidR="00D926E9" w:rsidRPr="00F07FC3" w:rsidRDefault="00D926E9" w:rsidP="003924B7">
            <w:pPr>
              <w:pStyle w:val="TableParagraph"/>
              <w:ind w:left="-1" w:right="30"/>
              <w:jc w:val="both"/>
              <w:rPr>
                <w:rFonts w:ascii="Arial" w:eastAsia="Arial" w:hAnsi="Arial" w:cs="Arial"/>
                <w:sz w:val="20"/>
                <w:szCs w:val="20"/>
              </w:rPr>
            </w:pPr>
            <w:r w:rsidRPr="00F07FC3">
              <w:rPr>
                <w:rFonts w:ascii="Arial" w:eastAsia="Arial" w:hAnsi="Arial" w:cs="Arial"/>
                <w:i/>
                <w:sz w:val="20"/>
                <w:szCs w:val="20"/>
              </w:rPr>
              <w:t>If</w:t>
            </w:r>
            <w:r w:rsidRPr="00F07FC3">
              <w:rPr>
                <w:rFonts w:ascii="Arial" w:eastAsia="Arial" w:hAnsi="Arial" w:cs="Arial"/>
                <w:i/>
                <w:spacing w:val="1"/>
                <w:sz w:val="20"/>
                <w:szCs w:val="20"/>
              </w:rPr>
              <w:t xml:space="preserve"> </w:t>
            </w:r>
            <w:r w:rsidRPr="00F07FC3">
              <w:rPr>
                <w:rFonts w:ascii="Arial" w:eastAsia="Arial" w:hAnsi="Arial" w:cs="Arial"/>
                <w:i/>
                <w:sz w:val="20"/>
                <w:szCs w:val="20"/>
              </w:rPr>
              <w:t>th</w:t>
            </w:r>
            <w:r w:rsidRPr="00F07FC3">
              <w:rPr>
                <w:rFonts w:ascii="Arial" w:eastAsia="Arial" w:hAnsi="Arial" w:cs="Arial"/>
                <w:i/>
                <w:spacing w:val="-2"/>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i</w:t>
            </w:r>
            <w:r w:rsidRPr="00F07FC3">
              <w:rPr>
                <w:rFonts w:ascii="Arial" w:eastAsia="Arial" w:hAnsi="Arial" w:cs="Arial"/>
                <w:i/>
                <w:sz w:val="20"/>
                <w:szCs w:val="20"/>
              </w:rPr>
              <w:t>s</w:t>
            </w:r>
            <w:r w:rsidRPr="00F07FC3">
              <w:rPr>
                <w:rFonts w:ascii="Arial" w:eastAsia="Arial" w:hAnsi="Arial" w:cs="Arial"/>
                <w:i/>
                <w:spacing w:val="2"/>
                <w:sz w:val="20"/>
                <w:szCs w:val="20"/>
              </w:rPr>
              <w:t xml:space="preserve"> </w:t>
            </w:r>
            <w:r w:rsidRPr="00F07FC3">
              <w:rPr>
                <w:rFonts w:ascii="Arial" w:eastAsia="Arial" w:hAnsi="Arial" w:cs="Arial"/>
                <w:i/>
                <w:spacing w:val="1"/>
                <w:sz w:val="20"/>
                <w:szCs w:val="20"/>
              </w:rPr>
              <w:t>y</w:t>
            </w:r>
            <w:r w:rsidRPr="00F07FC3">
              <w:rPr>
                <w:rFonts w:ascii="Arial" w:eastAsia="Arial" w:hAnsi="Arial" w:cs="Arial"/>
                <w:i/>
                <w:sz w:val="20"/>
                <w:szCs w:val="20"/>
              </w:rPr>
              <w:t>o</w:t>
            </w:r>
            <w:r w:rsidRPr="00F07FC3">
              <w:rPr>
                <w:rFonts w:ascii="Arial" w:eastAsia="Arial" w:hAnsi="Arial" w:cs="Arial"/>
                <w:i/>
                <w:spacing w:val="-1"/>
                <w:sz w:val="20"/>
                <w:szCs w:val="20"/>
              </w:rPr>
              <w:t>u</w:t>
            </w:r>
            <w:r w:rsidRPr="00F07FC3">
              <w:rPr>
                <w:rFonts w:ascii="Arial" w:eastAsia="Arial" w:hAnsi="Arial" w:cs="Arial"/>
                <w:i/>
                <w:sz w:val="20"/>
                <w:szCs w:val="20"/>
              </w:rPr>
              <w:t>r</w:t>
            </w:r>
            <w:r w:rsidRPr="00F07FC3">
              <w:rPr>
                <w:rFonts w:ascii="Arial" w:eastAsia="Arial" w:hAnsi="Arial" w:cs="Arial"/>
                <w:i/>
                <w:spacing w:val="3"/>
                <w:sz w:val="20"/>
                <w:szCs w:val="20"/>
              </w:rPr>
              <w:t xml:space="preserve"> </w:t>
            </w:r>
            <w:r w:rsidRPr="00F07FC3">
              <w:rPr>
                <w:rFonts w:ascii="Arial" w:eastAsia="Arial" w:hAnsi="Arial" w:cs="Arial"/>
                <w:i/>
                <w:spacing w:val="1"/>
                <w:sz w:val="20"/>
                <w:szCs w:val="20"/>
              </w:rPr>
              <w:t>s</w:t>
            </w:r>
            <w:r w:rsidRPr="00F07FC3">
              <w:rPr>
                <w:rFonts w:ascii="Arial" w:eastAsia="Arial" w:hAnsi="Arial" w:cs="Arial"/>
                <w:i/>
                <w:sz w:val="20"/>
                <w:szCs w:val="20"/>
              </w:rPr>
              <w:t>eco</w:t>
            </w:r>
            <w:r w:rsidRPr="00F07FC3">
              <w:rPr>
                <w:rFonts w:ascii="Arial" w:eastAsia="Arial" w:hAnsi="Arial" w:cs="Arial"/>
                <w:i/>
                <w:spacing w:val="-1"/>
                <w:sz w:val="20"/>
                <w:szCs w:val="20"/>
              </w:rPr>
              <w:t>n</w:t>
            </w:r>
            <w:r w:rsidRPr="00F07FC3">
              <w:rPr>
                <w:rFonts w:ascii="Arial" w:eastAsia="Arial" w:hAnsi="Arial" w:cs="Arial"/>
                <w:i/>
                <w:sz w:val="20"/>
                <w:szCs w:val="20"/>
              </w:rPr>
              <w:t>d</w:t>
            </w:r>
            <w:r w:rsidRPr="00F07FC3">
              <w:rPr>
                <w:rFonts w:ascii="Arial" w:eastAsia="Arial" w:hAnsi="Arial" w:cs="Arial"/>
                <w:i/>
                <w:spacing w:val="-1"/>
                <w:sz w:val="20"/>
                <w:szCs w:val="20"/>
              </w:rPr>
              <w:t>a</w:t>
            </w:r>
            <w:r w:rsidRPr="00F07FC3">
              <w:rPr>
                <w:rFonts w:ascii="Arial" w:eastAsia="Arial" w:hAnsi="Arial" w:cs="Arial"/>
                <w:i/>
                <w:sz w:val="20"/>
                <w:szCs w:val="20"/>
              </w:rPr>
              <w:t>ry</w:t>
            </w:r>
            <w:r w:rsidRPr="00F07FC3">
              <w:rPr>
                <w:rFonts w:ascii="Arial" w:eastAsia="Arial" w:hAnsi="Arial" w:cs="Arial"/>
                <w:i/>
                <w:spacing w:val="2"/>
                <w:sz w:val="20"/>
                <w:szCs w:val="20"/>
              </w:rPr>
              <w:t xml:space="preserve"> </w:t>
            </w:r>
            <w:r w:rsidRPr="00F07FC3">
              <w:rPr>
                <w:rFonts w:ascii="Arial" w:eastAsia="Arial" w:hAnsi="Arial" w:cs="Arial"/>
                <w:i/>
                <w:sz w:val="20"/>
                <w:szCs w:val="20"/>
              </w:rPr>
              <w:t>p</w:t>
            </w:r>
            <w:r w:rsidRPr="00F07FC3">
              <w:rPr>
                <w:rFonts w:ascii="Arial" w:eastAsia="Arial" w:hAnsi="Arial" w:cs="Arial"/>
                <w:i/>
                <w:spacing w:val="-2"/>
                <w:sz w:val="20"/>
                <w:szCs w:val="20"/>
              </w:rPr>
              <w:t>l</w:t>
            </w:r>
            <w:r w:rsidRPr="00F07FC3">
              <w:rPr>
                <w:rFonts w:ascii="Arial" w:eastAsia="Arial" w:hAnsi="Arial" w:cs="Arial"/>
                <w:i/>
                <w:spacing w:val="1"/>
                <w:sz w:val="20"/>
                <w:szCs w:val="20"/>
              </w:rPr>
              <w:t>a</w:t>
            </w:r>
            <w:r w:rsidRPr="00F07FC3">
              <w:rPr>
                <w:rFonts w:ascii="Arial" w:eastAsia="Arial" w:hAnsi="Arial" w:cs="Arial"/>
                <w:i/>
                <w:sz w:val="20"/>
                <w:szCs w:val="20"/>
              </w:rPr>
              <w:t>n,</w:t>
            </w:r>
            <w:r w:rsidRPr="00F07FC3">
              <w:rPr>
                <w:rFonts w:ascii="Arial" w:eastAsia="Arial" w:hAnsi="Arial" w:cs="Arial"/>
                <w:i/>
                <w:spacing w:val="5"/>
                <w:sz w:val="20"/>
                <w:szCs w:val="20"/>
              </w:rPr>
              <w:t xml:space="preserve"> </w:t>
            </w:r>
            <w:r w:rsidRPr="00F07FC3">
              <w:rPr>
                <w:rFonts w:ascii="Arial" w:eastAsia="Arial" w:hAnsi="Arial" w:cs="Arial"/>
                <w:spacing w:val="1"/>
                <w:sz w:val="20"/>
                <w:szCs w:val="20"/>
              </w:rPr>
              <w:t>s</w:t>
            </w:r>
            <w:r w:rsidRPr="00F07FC3">
              <w:rPr>
                <w:rFonts w:ascii="Arial" w:eastAsia="Arial" w:hAnsi="Arial" w:cs="Arial"/>
                <w:sz w:val="20"/>
                <w:szCs w:val="20"/>
              </w:rPr>
              <w:t>u</w:t>
            </w:r>
            <w:r w:rsidRPr="00F07FC3">
              <w:rPr>
                <w:rFonts w:ascii="Arial" w:eastAsia="Arial" w:hAnsi="Arial" w:cs="Arial"/>
                <w:spacing w:val="-1"/>
                <w:sz w:val="20"/>
                <w:szCs w:val="20"/>
              </w:rPr>
              <w:t>b</w:t>
            </w:r>
            <w:r w:rsidRPr="00F07FC3">
              <w:rPr>
                <w:rFonts w:ascii="Arial" w:eastAsia="Arial" w:hAnsi="Arial" w:cs="Arial"/>
                <w:spacing w:val="4"/>
                <w:sz w:val="20"/>
                <w:szCs w:val="20"/>
              </w:rPr>
              <w:t>m</w:t>
            </w:r>
            <w:r w:rsidRPr="00F07FC3">
              <w:rPr>
                <w:rFonts w:ascii="Arial" w:eastAsia="Arial" w:hAnsi="Arial" w:cs="Arial"/>
                <w:spacing w:val="-2"/>
                <w:sz w:val="20"/>
                <w:szCs w:val="20"/>
              </w:rPr>
              <w:t>i</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rece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1"/>
                <w:sz w:val="20"/>
                <w:szCs w:val="20"/>
              </w:rPr>
              <w:t xml:space="preserve"> a</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pacing w:val="2"/>
                <w:sz w:val="20"/>
                <w:szCs w:val="20"/>
              </w:rPr>
              <w:t>/</w:t>
            </w:r>
            <w:r w:rsidRPr="00F07FC3">
              <w:rPr>
                <w:rFonts w:ascii="Arial" w:eastAsia="Arial" w:hAnsi="Arial" w:cs="Arial"/>
                <w:sz w:val="20"/>
                <w:szCs w:val="20"/>
              </w:rPr>
              <w:t>or</w:t>
            </w:r>
            <w:r w:rsidRPr="00F07FC3">
              <w:rPr>
                <w:rFonts w:ascii="Arial" w:eastAsia="Arial" w:hAnsi="Arial" w:cs="Arial"/>
                <w:spacing w:val="2"/>
                <w:sz w:val="20"/>
                <w:szCs w:val="20"/>
              </w:rPr>
              <w:t xml:space="preserve"> </w:t>
            </w:r>
            <w:r w:rsidRPr="00F07FC3">
              <w:rPr>
                <w:rFonts w:ascii="Arial" w:eastAsia="Arial" w:hAnsi="Arial" w:cs="Arial"/>
                <w:sz w:val="20"/>
                <w:szCs w:val="20"/>
              </w:rPr>
              <w:t>exp</w:t>
            </w:r>
            <w:r w:rsidRPr="00F07FC3">
              <w:rPr>
                <w:rFonts w:ascii="Arial" w:eastAsia="Arial" w:hAnsi="Arial" w:cs="Arial"/>
                <w:spacing w:val="-2"/>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ation</w:t>
            </w:r>
            <w:r w:rsidRPr="00F07FC3">
              <w:rPr>
                <w:rFonts w:ascii="Arial" w:eastAsia="Arial" w:hAnsi="Arial" w:cs="Arial"/>
                <w:spacing w:val="1"/>
                <w:sz w:val="20"/>
                <w:szCs w:val="20"/>
              </w:rPr>
              <w:t xml:space="preserve"> </w:t>
            </w:r>
            <w:r w:rsidRPr="00F07FC3">
              <w:rPr>
                <w:rFonts w:ascii="Arial" w:eastAsia="Arial" w:hAnsi="Arial" w:cs="Arial"/>
                <w:sz w:val="20"/>
                <w:szCs w:val="20"/>
              </w:rPr>
              <w:t>of</w:t>
            </w:r>
            <w:r w:rsidRPr="00F07FC3">
              <w:rPr>
                <w:rFonts w:ascii="Arial" w:eastAsia="Arial" w:hAnsi="Arial" w:cs="Arial"/>
                <w:spacing w:val="3"/>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
                <w:sz w:val="20"/>
                <w:szCs w:val="20"/>
              </w:rPr>
              <w:t xml:space="preserve"> f</w:t>
            </w:r>
            <w:r w:rsidRPr="00F07FC3">
              <w:rPr>
                <w:rFonts w:ascii="Arial" w:eastAsia="Arial" w:hAnsi="Arial" w:cs="Arial"/>
                <w:spacing w:val="-2"/>
                <w:sz w:val="20"/>
                <w:szCs w:val="20"/>
              </w:rPr>
              <w:t>r</w:t>
            </w:r>
            <w:r w:rsidRPr="00F07FC3">
              <w:rPr>
                <w:rFonts w:ascii="Arial" w:eastAsia="Arial" w:hAnsi="Arial" w:cs="Arial"/>
                <w:sz w:val="20"/>
                <w:szCs w:val="20"/>
              </w:rPr>
              <w:t>om</w:t>
            </w:r>
            <w:r w:rsidRPr="00F07FC3">
              <w:rPr>
                <w:rFonts w:ascii="Arial" w:eastAsia="Arial" w:hAnsi="Arial" w:cs="Arial"/>
                <w:spacing w:val="5"/>
                <w:sz w:val="20"/>
                <w:szCs w:val="20"/>
              </w:rPr>
              <w:t xml:space="preserve"> </w:t>
            </w:r>
            <w:r w:rsidRPr="00F07FC3">
              <w:rPr>
                <w:rFonts w:ascii="Arial" w:eastAsia="Arial" w:hAnsi="Arial" w:cs="Arial"/>
                <w:spacing w:val="-7"/>
                <w:sz w:val="20"/>
                <w:szCs w:val="20"/>
              </w:rPr>
              <w:t>y</w:t>
            </w:r>
            <w:r w:rsidRPr="00F07FC3">
              <w:rPr>
                <w:rFonts w:ascii="Arial" w:eastAsia="Arial" w:hAnsi="Arial" w:cs="Arial"/>
                <w:spacing w:val="1"/>
                <w:sz w:val="20"/>
                <w:szCs w:val="20"/>
              </w:rPr>
              <w:t>o</w:t>
            </w:r>
            <w:r w:rsidRPr="00F07FC3">
              <w:rPr>
                <w:rFonts w:ascii="Arial" w:eastAsia="Arial" w:hAnsi="Arial" w:cs="Arial"/>
                <w:sz w:val="20"/>
                <w:szCs w:val="20"/>
              </w:rPr>
              <w:t>ur</w:t>
            </w:r>
            <w:r w:rsidRPr="00F07FC3">
              <w:rPr>
                <w:rFonts w:ascii="Arial" w:eastAsia="Arial" w:hAnsi="Arial" w:cs="Arial"/>
                <w:spacing w:val="3"/>
                <w:sz w:val="20"/>
                <w:szCs w:val="20"/>
              </w:rPr>
              <w:t xml:space="preserve"> </w:t>
            </w:r>
            <w:r w:rsidRPr="00F07FC3">
              <w:rPr>
                <w:rFonts w:ascii="Arial" w:eastAsia="Arial" w:hAnsi="Arial" w:cs="Arial"/>
                <w:sz w:val="20"/>
                <w:szCs w:val="20"/>
              </w:rPr>
              <w:t>pri</w:t>
            </w:r>
            <w:r w:rsidRPr="00F07FC3">
              <w:rPr>
                <w:rFonts w:ascii="Arial" w:eastAsia="Arial" w:hAnsi="Arial" w:cs="Arial"/>
                <w:spacing w:val="3"/>
                <w:sz w:val="20"/>
                <w:szCs w:val="20"/>
              </w:rPr>
              <w:t>m</w:t>
            </w:r>
            <w:r w:rsidRPr="00F07FC3">
              <w:rPr>
                <w:rFonts w:ascii="Arial" w:eastAsia="Arial" w:hAnsi="Arial" w:cs="Arial"/>
                <w:sz w:val="20"/>
                <w:szCs w:val="20"/>
              </w:rPr>
              <w:t>a</w:t>
            </w:r>
            <w:r w:rsidRPr="00F07FC3">
              <w:rPr>
                <w:rFonts w:ascii="Arial" w:eastAsia="Arial" w:hAnsi="Arial" w:cs="Arial"/>
                <w:spacing w:val="2"/>
                <w:sz w:val="20"/>
                <w:szCs w:val="20"/>
              </w:rPr>
              <w:t>r</w:t>
            </w:r>
            <w:r w:rsidRPr="00F07FC3">
              <w:rPr>
                <w:rFonts w:ascii="Arial" w:eastAsia="Arial" w:hAnsi="Arial" w:cs="Arial"/>
                <w:sz w:val="20"/>
                <w:szCs w:val="20"/>
              </w:rPr>
              <w:t>y</w:t>
            </w:r>
            <w:r w:rsidRPr="00F07FC3">
              <w:rPr>
                <w:rFonts w:ascii="Arial" w:eastAsia="Arial" w:hAnsi="Arial" w:cs="Arial"/>
                <w:w w:val="99"/>
                <w:sz w:val="20"/>
                <w:szCs w:val="20"/>
              </w:rPr>
              <w:t xml:space="preserve"> </w:t>
            </w:r>
            <w:r w:rsidRPr="00F07FC3">
              <w:rPr>
                <w:rFonts w:ascii="Arial" w:eastAsia="Arial" w:hAnsi="Arial" w:cs="Arial"/>
                <w:sz w:val="20"/>
                <w:szCs w:val="20"/>
              </w:rPr>
              <w:t>p</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z w:val="20"/>
                <w:szCs w:val="20"/>
              </w:rPr>
              <w:t>n</w:t>
            </w:r>
            <w:r w:rsidRPr="00F07FC3">
              <w:rPr>
                <w:rFonts w:ascii="Arial" w:eastAsia="Arial" w:hAnsi="Arial" w:cs="Arial"/>
                <w:spacing w:val="19"/>
                <w:sz w:val="20"/>
                <w:szCs w:val="20"/>
              </w:rPr>
              <w:t xml:space="preserve"> </w:t>
            </w:r>
            <w:r w:rsidRPr="00F07FC3">
              <w:rPr>
                <w:rFonts w:ascii="Arial" w:eastAsia="Arial" w:hAnsi="Arial" w:cs="Arial"/>
                <w:sz w:val="20"/>
                <w:szCs w:val="20"/>
              </w:rPr>
              <w:t>to</w:t>
            </w:r>
            <w:r w:rsidRPr="00F07FC3">
              <w:rPr>
                <w:rFonts w:ascii="Arial" w:eastAsia="Arial" w:hAnsi="Arial" w:cs="Arial"/>
                <w:spacing w:val="20"/>
                <w:sz w:val="20"/>
                <w:szCs w:val="20"/>
              </w:rPr>
              <w:t xml:space="preserve"> </w:t>
            </w:r>
            <w:r w:rsidRPr="00F07FC3">
              <w:rPr>
                <w:rFonts w:ascii="Arial" w:eastAsia="Arial" w:hAnsi="Arial" w:cs="Arial"/>
                <w:sz w:val="20"/>
                <w:szCs w:val="20"/>
              </w:rPr>
              <w:t>M</w:t>
            </w:r>
            <w:r w:rsidRPr="00F07FC3">
              <w:rPr>
                <w:rFonts w:ascii="Arial" w:eastAsia="Arial" w:hAnsi="Arial" w:cs="Arial"/>
                <w:spacing w:val="1"/>
                <w:sz w:val="20"/>
                <w:szCs w:val="20"/>
              </w:rPr>
              <w:t>e</w:t>
            </w:r>
            <w:r w:rsidRPr="00F07FC3">
              <w:rPr>
                <w:rFonts w:ascii="Arial" w:eastAsia="Arial" w:hAnsi="Arial" w:cs="Arial"/>
                <w:spacing w:val="-5"/>
                <w:sz w:val="20"/>
                <w:szCs w:val="20"/>
              </w:rPr>
              <w:t>rcy</w:t>
            </w:r>
            <w:r w:rsidRPr="00F07FC3">
              <w:rPr>
                <w:rFonts w:ascii="Arial" w:eastAsia="Arial" w:hAnsi="Arial" w:cs="Arial"/>
                <w:sz w:val="20"/>
                <w:szCs w:val="20"/>
              </w:rPr>
              <w:t>.</w:t>
            </w:r>
            <w:r w:rsidRPr="00F07FC3">
              <w:rPr>
                <w:rFonts w:ascii="Arial" w:eastAsia="Arial" w:hAnsi="Arial" w:cs="Arial"/>
                <w:spacing w:val="20"/>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19"/>
                <w:sz w:val="20"/>
                <w:szCs w:val="20"/>
              </w:rPr>
              <w:t xml:space="preserve"> </w:t>
            </w:r>
            <w:r w:rsidRPr="00F07FC3">
              <w:rPr>
                <w:rFonts w:ascii="Arial" w:eastAsia="Arial" w:hAnsi="Arial" w:cs="Arial"/>
                <w:spacing w:val="1"/>
                <w:sz w:val="20"/>
                <w:szCs w:val="20"/>
              </w:rPr>
              <w:t>c</w:t>
            </w:r>
            <w:r w:rsidRPr="00F07FC3">
              <w:rPr>
                <w:rFonts w:ascii="Arial" w:eastAsia="Arial" w:hAnsi="Arial" w:cs="Arial"/>
                <w:sz w:val="20"/>
                <w:szCs w:val="20"/>
              </w:rPr>
              <w:t>o</w:t>
            </w:r>
            <w:r w:rsidRPr="00F07FC3">
              <w:rPr>
                <w:rFonts w:ascii="Arial" w:eastAsia="Arial" w:hAnsi="Arial" w:cs="Arial"/>
                <w:spacing w:val="1"/>
                <w:sz w:val="20"/>
                <w:szCs w:val="20"/>
              </w:rPr>
              <w:t>o</w:t>
            </w:r>
            <w:r w:rsidRPr="00F07FC3">
              <w:rPr>
                <w:rFonts w:ascii="Arial" w:eastAsia="Arial" w:hAnsi="Arial" w:cs="Arial"/>
                <w:sz w:val="20"/>
                <w:szCs w:val="20"/>
              </w:rPr>
              <w:t>rd</w:t>
            </w:r>
            <w:r w:rsidRPr="00F07FC3">
              <w:rPr>
                <w:rFonts w:ascii="Arial" w:eastAsia="Arial" w:hAnsi="Arial" w:cs="Arial"/>
                <w:spacing w:val="-2"/>
                <w:sz w:val="20"/>
                <w:szCs w:val="20"/>
              </w:rPr>
              <w:t>i</w:t>
            </w:r>
            <w:r w:rsidRPr="00F07FC3">
              <w:rPr>
                <w:rFonts w:ascii="Arial" w:eastAsia="Arial" w:hAnsi="Arial" w:cs="Arial"/>
                <w:sz w:val="20"/>
                <w:szCs w:val="20"/>
              </w:rPr>
              <w:t>n</w:t>
            </w:r>
            <w:r w:rsidRPr="00F07FC3">
              <w:rPr>
                <w:rFonts w:ascii="Arial" w:eastAsia="Arial" w:hAnsi="Arial" w:cs="Arial"/>
                <w:spacing w:val="-1"/>
                <w:sz w:val="20"/>
                <w:szCs w:val="20"/>
              </w:rPr>
              <w:t>a</w:t>
            </w:r>
            <w:r w:rsidRPr="00F07FC3">
              <w:rPr>
                <w:rFonts w:ascii="Arial" w:eastAsia="Arial" w:hAnsi="Arial" w:cs="Arial"/>
                <w:spacing w:val="2"/>
                <w:sz w:val="20"/>
                <w:szCs w:val="20"/>
              </w:rPr>
              <w:t>t</w:t>
            </w:r>
            <w:r w:rsidRPr="00F07FC3">
              <w:rPr>
                <w:rFonts w:ascii="Arial" w:eastAsia="Arial" w:hAnsi="Arial" w:cs="Arial"/>
                <w:spacing w:val="-2"/>
                <w:sz w:val="20"/>
                <w:szCs w:val="20"/>
              </w:rPr>
              <w:t>i</w:t>
            </w:r>
            <w:r w:rsidRPr="00F07FC3">
              <w:rPr>
                <w:rFonts w:ascii="Arial" w:eastAsia="Arial" w:hAnsi="Arial" w:cs="Arial"/>
                <w:spacing w:val="1"/>
                <w:sz w:val="20"/>
                <w:szCs w:val="20"/>
              </w:rPr>
              <w:t>o</w:t>
            </w:r>
            <w:r w:rsidRPr="00F07FC3">
              <w:rPr>
                <w:rFonts w:ascii="Arial" w:eastAsia="Arial" w:hAnsi="Arial" w:cs="Arial"/>
                <w:sz w:val="20"/>
                <w:szCs w:val="20"/>
              </w:rPr>
              <w:t>n</w:t>
            </w:r>
            <w:r w:rsidRPr="00F07FC3">
              <w:rPr>
                <w:rFonts w:ascii="Arial" w:eastAsia="Arial" w:hAnsi="Arial" w:cs="Arial"/>
                <w:spacing w:val="20"/>
                <w:sz w:val="20"/>
                <w:szCs w:val="20"/>
              </w:rPr>
              <w:t xml:space="preserve"> </w:t>
            </w:r>
            <w:r w:rsidRPr="00F07FC3">
              <w:rPr>
                <w:rFonts w:ascii="Arial" w:eastAsia="Arial" w:hAnsi="Arial" w:cs="Arial"/>
                <w:sz w:val="20"/>
                <w:szCs w:val="20"/>
              </w:rPr>
              <w:t>of</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n</w:t>
            </w:r>
            <w:r w:rsidRPr="00F07FC3">
              <w:rPr>
                <w:rFonts w:ascii="Arial" w:eastAsia="Arial" w:hAnsi="Arial" w:cs="Arial"/>
                <w:spacing w:val="-1"/>
                <w:sz w:val="20"/>
                <w:szCs w:val="20"/>
              </w:rPr>
              <w:t>e</w:t>
            </w:r>
            <w:r w:rsidRPr="00F07FC3">
              <w:rPr>
                <w:rFonts w:ascii="Arial" w:eastAsia="Arial" w:hAnsi="Arial" w:cs="Arial"/>
                <w:spacing w:val="2"/>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4"/>
                <w:sz w:val="20"/>
                <w:szCs w:val="20"/>
              </w:rPr>
              <w:t>r</w:t>
            </w:r>
            <w:r w:rsidRPr="00F07FC3">
              <w:rPr>
                <w:rFonts w:ascii="Arial" w:eastAsia="Arial" w:hAnsi="Arial" w:cs="Arial"/>
                <w:spacing w:val="1"/>
                <w:sz w:val="20"/>
                <w:szCs w:val="20"/>
              </w:rPr>
              <w:t>o</w:t>
            </w:r>
            <w:r w:rsidRPr="00F07FC3">
              <w:rPr>
                <w:rFonts w:ascii="Arial" w:eastAsia="Arial" w:hAnsi="Arial" w:cs="Arial"/>
                <w:spacing w:val="-2"/>
                <w:sz w:val="20"/>
                <w:szCs w:val="20"/>
              </w:rPr>
              <w:t>vi</w:t>
            </w:r>
            <w:r w:rsidRPr="00F07FC3">
              <w:rPr>
                <w:rFonts w:ascii="Arial" w:eastAsia="Arial" w:hAnsi="Arial" w:cs="Arial"/>
                <w:spacing w:val="1"/>
                <w:sz w:val="20"/>
                <w:szCs w:val="20"/>
              </w:rPr>
              <w:t>si</w:t>
            </w:r>
            <w:r w:rsidRPr="00F07FC3">
              <w:rPr>
                <w:rFonts w:ascii="Arial" w:eastAsia="Arial" w:hAnsi="Arial" w:cs="Arial"/>
                <w:sz w:val="20"/>
                <w:szCs w:val="20"/>
              </w:rPr>
              <w:t>on</w:t>
            </w:r>
            <w:r w:rsidRPr="00F07FC3">
              <w:rPr>
                <w:rFonts w:ascii="Arial" w:eastAsia="Arial" w:hAnsi="Arial" w:cs="Arial"/>
                <w:spacing w:val="20"/>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p</w:t>
            </w:r>
            <w:r w:rsidRPr="00F07FC3">
              <w:rPr>
                <w:rFonts w:ascii="Arial" w:eastAsia="Arial" w:hAnsi="Arial" w:cs="Arial"/>
                <w:sz w:val="20"/>
                <w:szCs w:val="20"/>
              </w:rPr>
              <w:t>pl</w:t>
            </w:r>
            <w:r w:rsidRPr="00F07FC3">
              <w:rPr>
                <w:rFonts w:ascii="Arial" w:eastAsia="Arial" w:hAnsi="Arial" w:cs="Arial"/>
                <w:spacing w:val="-2"/>
                <w:sz w:val="20"/>
                <w:szCs w:val="20"/>
              </w:rPr>
              <w:t>i</w:t>
            </w:r>
            <w:r w:rsidRPr="00F07FC3">
              <w:rPr>
                <w:rFonts w:ascii="Arial" w:eastAsia="Arial" w:hAnsi="Arial" w:cs="Arial"/>
                <w:sz w:val="20"/>
                <w:szCs w:val="20"/>
              </w:rPr>
              <w:t>es</w:t>
            </w:r>
            <w:r w:rsidRPr="00F07FC3">
              <w:rPr>
                <w:rFonts w:ascii="Arial" w:eastAsia="Arial" w:hAnsi="Arial" w:cs="Arial"/>
                <w:spacing w:val="21"/>
                <w:sz w:val="20"/>
                <w:szCs w:val="20"/>
              </w:rPr>
              <w:t xml:space="preserve"> </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20"/>
                <w:sz w:val="20"/>
                <w:szCs w:val="20"/>
              </w:rPr>
              <w:t xml:space="preserve"> </w:t>
            </w:r>
            <w:r w:rsidRPr="00F07FC3">
              <w:rPr>
                <w:rFonts w:ascii="Arial" w:eastAsia="Arial" w:hAnsi="Arial" w:cs="Arial"/>
                <w:sz w:val="20"/>
                <w:szCs w:val="20"/>
              </w:rPr>
              <w:t>are</w:t>
            </w:r>
            <w:r w:rsidRPr="00F07FC3">
              <w:rPr>
                <w:rFonts w:ascii="Arial" w:eastAsia="Arial" w:hAnsi="Arial" w:cs="Arial"/>
                <w:spacing w:val="20"/>
                <w:sz w:val="20"/>
                <w:szCs w:val="20"/>
              </w:rPr>
              <w:t xml:space="preserve"> </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z w:val="20"/>
                <w:szCs w:val="20"/>
              </w:rPr>
              <w:t>a</w:t>
            </w:r>
            <w:r w:rsidRPr="00F07FC3">
              <w:rPr>
                <w:rFonts w:ascii="Arial" w:eastAsia="Arial" w:hAnsi="Arial" w:cs="Arial"/>
                <w:spacing w:val="1"/>
                <w:sz w:val="20"/>
                <w:szCs w:val="20"/>
              </w:rPr>
              <w:t>b</w:t>
            </w:r>
            <w:r w:rsidRPr="00F07FC3">
              <w:rPr>
                <w:rFonts w:ascii="Arial" w:eastAsia="Arial" w:hAnsi="Arial" w:cs="Arial"/>
                <w:spacing w:val="-2"/>
                <w:sz w:val="20"/>
                <w:szCs w:val="20"/>
              </w:rPr>
              <w:t>l</w:t>
            </w:r>
            <w:r w:rsidRPr="00F07FC3">
              <w:rPr>
                <w:rFonts w:ascii="Arial" w:eastAsia="Arial" w:hAnsi="Arial" w:cs="Arial"/>
                <w:sz w:val="20"/>
                <w:szCs w:val="20"/>
              </w:rPr>
              <w:t>e</w:t>
            </w:r>
            <w:r w:rsidRPr="00F07FC3">
              <w:rPr>
                <w:rFonts w:ascii="Arial" w:eastAsia="Arial" w:hAnsi="Arial" w:cs="Arial"/>
                <w:spacing w:val="20"/>
                <w:sz w:val="20"/>
                <w:szCs w:val="20"/>
              </w:rPr>
              <w:t xml:space="preserve"> </w:t>
            </w:r>
            <w:r w:rsidRPr="00F07FC3">
              <w:rPr>
                <w:rFonts w:ascii="Arial" w:eastAsia="Arial" w:hAnsi="Arial" w:cs="Arial"/>
                <w:spacing w:val="1"/>
                <w:sz w:val="20"/>
                <w:szCs w:val="20"/>
              </w:rPr>
              <w:t>u</w:t>
            </w:r>
            <w:r w:rsidRPr="00F07FC3">
              <w:rPr>
                <w:rFonts w:ascii="Arial" w:eastAsia="Arial" w:hAnsi="Arial" w:cs="Arial"/>
                <w:sz w:val="20"/>
                <w:szCs w:val="20"/>
              </w:rPr>
              <w:t>n</w:t>
            </w:r>
            <w:r w:rsidRPr="00F07FC3">
              <w:rPr>
                <w:rFonts w:ascii="Arial" w:eastAsia="Arial" w:hAnsi="Arial" w:cs="Arial"/>
                <w:spacing w:val="-1"/>
                <w:sz w:val="20"/>
                <w:szCs w:val="20"/>
              </w:rPr>
              <w:t>d</w:t>
            </w:r>
            <w:r w:rsidRPr="00F07FC3">
              <w:rPr>
                <w:rFonts w:ascii="Arial" w:eastAsia="Arial" w:hAnsi="Arial" w:cs="Arial"/>
                <w:sz w:val="20"/>
                <w:szCs w:val="20"/>
              </w:rPr>
              <w:t>er</w:t>
            </w:r>
            <w:r w:rsidRPr="00F07FC3">
              <w:rPr>
                <w:rFonts w:ascii="Arial" w:eastAsia="Arial" w:hAnsi="Arial" w:cs="Arial"/>
                <w:w w:val="99"/>
                <w:sz w:val="20"/>
                <w:szCs w:val="20"/>
              </w:rPr>
              <w:t xml:space="preserve"> </w:t>
            </w:r>
            <w:r w:rsidRPr="00F07FC3">
              <w:rPr>
                <w:rFonts w:ascii="Arial" w:eastAsia="Arial" w:hAnsi="Arial" w:cs="Arial"/>
                <w:sz w:val="20"/>
                <w:szCs w:val="20"/>
              </w:rPr>
              <w:t>the</w:t>
            </w:r>
            <w:r w:rsidRPr="00F07FC3">
              <w:rPr>
                <w:rFonts w:ascii="Arial" w:eastAsia="Arial" w:hAnsi="Arial" w:cs="Arial"/>
                <w:spacing w:val="7"/>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d</w:t>
            </w:r>
            <w:r w:rsidRPr="00F07FC3">
              <w:rPr>
                <w:rFonts w:ascii="Arial" w:eastAsia="Arial" w:hAnsi="Arial" w:cs="Arial"/>
                <w:spacing w:val="-2"/>
                <w:sz w:val="20"/>
                <w:szCs w:val="20"/>
              </w:rPr>
              <w:t>i</w:t>
            </w:r>
            <w:r w:rsidRPr="00F07FC3">
              <w:rPr>
                <w:rFonts w:ascii="Arial" w:eastAsia="Arial" w:hAnsi="Arial" w:cs="Arial"/>
                <w:spacing w:val="1"/>
                <w:sz w:val="20"/>
                <w:szCs w:val="20"/>
              </w:rPr>
              <w:t>c</w:t>
            </w:r>
            <w:r w:rsidRPr="00F07FC3">
              <w:rPr>
                <w:rFonts w:ascii="Arial" w:eastAsia="Arial" w:hAnsi="Arial" w:cs="Arial"/>
                <w:sz w:val="20"/>
                <w:szCs w:val="20"/>
              </w:rPr>
              <w:t>al</w:t>
            </w:r>
            <w:r w:rsidRPr="00F07FC3">
              <w:rPr>
                <w:rFonts w:ascii="Arial" w:eastAsia="Arial" w:hAnsi="Arial" w:cs="Arial"/>
                <w:spacing w:val="10"/>
                <w:sz w:val="20"/>
                <w:szCs w:val="20"/>
              </w:rPr>
              <w:t xml:space="preserve"> </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e</w:t>
            </w:r>
            <w:r w:rsidRPr="00F07FC3">
              <w:rPr>
                <w:rFonts w:ascii="Arial" w:eastAsia="Arial" w:hAnsi="Arial" w:cs="Arial"/>
                <w:spacing w:val="1"/>
                <w:sz w:val="20"/>
                <w:szCs w:val="20"/>
              </w:rPr>
              <w:t>f</w:t>
            </w:r>
            <w:r w:rsidRPr="00F07FC3">
              <w:rPr>
                <w:rFonts w:ascii="Arial" w:eastAsia="Arial" w:hAnsi="Arial" w:cs="Arial"/>
                <w:spacing w:val="-2"/>
                <w:sz w:val="20"/>
                <w:szCs w:val="20"/>
              </w:rPr>
              <w:t>i</w:t>
            </w:r>
            <w:r w:rsidRPr="00F07FC3">
              <w:rPr>
                <w:rFonts w:ascii="Arial" w:eastAsia="Arial" w:hAnsi="Arial" w:cs="Arial"/>
                <w:sz w:val="20"/>
                <w:szCs w:val="20"/>
              </w:rPr>
              <w:t>ts</w:t>
            </w:r>
            <w:r w:rsidRPr="00F07FC3">
              <w:rPr>
                <w:rFonts w:ascii="Arial" w:eastAsia="Arial" w:hAnsi="Arial" w:cs="Arial"/>
                <w:spacing w:val="10"/>
                <w:sz w:val="20"/>
                <w:szCs w:val="20"/>
              </w:rPr>
              <w:t xml:space="preserve"> </w:t>
            </w:r>
            <w:r w:rsidRPr="00F07FC3">
              <w:rPr>
                <w:rFonts w:ascii="Arial" w:eastAsia="Arial" w:hAnsi="Arial" w:cs="Arial"/>
                <w:sz w:val="20"/>
                <w:szCs w:val="20"/>
              </w:rPr>
              <w:t>of</w:t>
            </w:r>
            <w:r w:rsidRPr="00F07FC3">
              <w:rPr>
                <w:rFonts w:ascii="Arial" w:eastAsia="Arial" w:hAnsi="Arial" w:cs="Arial"/>
                <w:spacing w:val="11"/>
                <w:sz w:val="20"/>
                <w:szCs w:val="20"/>
              </w:rPr>
              <w:t xml:space="preserve"> </w:t>
            </w:r>
            <w:r w:rsidRPr="00F07FC3">
              <w:rPr>
                <w:rFonts w:ascii="Arial" w:eastAsia="Arial" w:hAnsi="Arial" w:cs="Arial"/>
                <w:sz w:val="20"/>
                <w:szCs w:val="20"/>
              </w:rPr>
              <w:t>th</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13"/>
                <w:sz w:val="20"/>
                <w:szCs w:val="20"/>
              </w:rPr>
              <w:t xml:space="preserve"> </w:t>
            </w:r>
            <w:r w:rsidRPr="00F07FC3">
              <w:rPr>
                <w:rFonts w:ascii="Arial" w:eastAsia="Arial" w:hAnsi="Arial" w:cs="Arial"/>
                <w:spacing w:val="-1"/>
                <w:sz w:val="20"/>
                <w:szCs w:val="20"/>
              </w:rPr>
              <w:t>P</w:t>
            </w:r>
            <w:r w:rsidRPr="00F07FC3">
              <w:rPr>
                <w:rFonts w:ascii="Arial" w:eastAsia="Arial" w:hAnsi="Arial" w:cs="Arial"/>
                <w:spacing w:val="1"/>
                <w:sz w:val="20"/>
                <w:szCs w:val="20"/>
              </w:rPr>
              <w:t>l</w:t>
            </w:r>
            <w:r w:rsidRPr="00F07FC3">
              <w:rPr>
                <w:rFonts w:ascii="Arial" w:eastAsia="Arial" w:hAnsi="Arial" w:cs="Arial"/>
                <w:sz w:val="20"/>
                <w:szCs w:val="20"/>
              </w:rPr>
              <w:t>a</w:t>
            </w:r>
            <w:r w:rsidRPr="00F07FC3">
              <w:rPr>
                <w:rFonts w:ascii="Arial" w:eastAsia="Arial" w:hAnsi="Arial" w:cs="Arial"/>
                <w:spacing w:val="-1"/>
                <w:sz w:val="20"/>
                <w:szCs w:val="20"/>
              </w:rPr>
              <w:t>n</w:t>
            </w:r>
            <w:r w:rsidRPr="00F07FC3">
              <w:rPr>
                <w:rFonts w:ascii="Arial" w:eastAsia="Arial" w:hAnsi="Arial" w:cs="Arial"/>
                <w:sz w:val="20"/>
                <w:szCs w:val="20"/>
              </w:rPr>
              <w:t>.</w:t>
            </w:r>
            <w:r w:rsidRPr="00F07FC3">
              <w:rPr>
                <w:rFonts w:ascii="Arial" w:eastAsia="Arial" w:hAnsi="Arial" w:cs="Arial"/>
                <w:spacing w:val="8"/>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pacing w:val="-2"/>
                <w:sz w:val="20"/>
                <w:szCs w:val="20"/>
              </w:rPr>
              <w:t>i</w:t>
            </w:r>
            <w:r w:rsidRPr="00F07FC3">
              <w:rPr>
                <w:rFonts w:ascii="Arial" w:eastAsia="Arial" w:hAnsi="Arial" w:cs="Arial"/>
                <w:spacing w:val="1"/>
                <w:sz w:val="20"/>
                <w:szCs w:val="20"/>
              </w:rPr>
              <w:t>l</w:t>
            </w:r>
            <w:r w:rsidRPr="00F07FC3">
              <w:rPr>
                <w:rFonts w:ascii="Arial" w:eastAsia="Arial" w:hAnsi="Arial" w:cs="Arial"/>
                <w:spacing w:val="-2"/>
                <w:sz w:val="20"/>
                <w:szCs w:val="20"/>
              </w:rPr>
              <w:t>l</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14"/>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11"/>
                <w:sz w:val="20"/>
                <w:szCs w:val="20"/>
              </w:rPr>
              <w:t xml:space="preserve"> </w:t>
            </w:r>
            <w:r w:rsidRPr="00F07FC3">
              <w:rPr>
                <w:rFonts w:ascii="Arial" w:eastAsia="Arial" w:hAnsi="Arial" w:cs="Arial"/>
                <w:sz w:val="20"/>
                <w:szCs w:val="20"/>
              </w:rPr>
              <w:t>w</w:t>
            </w:r>
            <w:r w:rsidRPr="00F07FC3">
              <w:rPr>
                <w:rFonts w:ascii="Arial" w:eastAsia="Arial" w:hAnsi="Arial" w:cs="Arial"/>
                <w:spacing w:val="-1"/>
                <w:sz w:val="20"/>
                <w:szCs w:val="20"/>
              </w:rPr>
              <w:t>i</w:t>
            </w:r>
            <w:r w:rsidRPr="00F07FC3">
              <w:rPr>
                <w:rFonts w:ascii="Arial" w:eastAsia="Arial" w:hAnsi="Arial" w:cs="Arial"/>
                <w:spacing w:val="1"/>
                <w:sz w:val="20"/>
                <w:szCs w:val="20"/>
              </w:rPr>
              <w:t>l</w:t>
            </w:r>
            <w:r w:rsidRPr="00F07FC3">
              <w:rPr>
                <w:rFonts w:ascii="Arial" w:eastAsia="Arial" w:hAnsi="Arial" w:cs="Arial"/>
                <w:sz w:val="20"/>
                <w:szCs w:val="20"/>
              </w:rPr>
              <w:t>l</w:t>
            </w:r>
            <w:r w:rsidRPr="00F07FC3">
              <w:rPr>
                <w:rFonts w:ascii="Arial" w:eastAsia="Arial" w:hAnsi="Arial" w:cs="Arial"/>
                <w:spacing w:val="8"/>
                <w:sz w:val="20"/>
                <w:szCs w:val="20"/>
              </w:rPr>
              <w:t xml:space="preserve"> </w:t>
            </w:r>
            <w:r w:rsidRPr="00F07FC3">
              <w:rPr>
                <w:rFonts w:ascii="Arial" w:eastAsia="Arial" w:hAnsi="Arial" w:cs="Arial"/>
                <w:sz w:val="20"/>
                <w:szCs w:val="20"/>
              </w:rPr>
              <w:t>be</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10"/>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9"/>
                <w:sz w:val="20"/>
                <w:szCs w:val="20"/>
              </w:rPr>
              <w:t xml:space="preserve"> </w:t>
            </w:r>
            <w:r w:rsidRPr="00F07FC3">
              <w:rPr>
                <w:rFonts w:ascii="Arial" w:eastAsia="Arial" w:hAnsi="Arial" w:cs="Arial"/>
                <w:spacing w:val="1"/>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ted</w:t>
            </w:r>
            <w:r w:rsidRPr="00F07FC3">
              <w:rPr>
                <w:rFonts w:ascii="Arial" w:eastAsia="Arial" w:hAnsi="Arial" w:cs="Arial"/>
                <w:spacing w:val="11"/>
                <w:sz w:val="20"/>
                <w:szCs w:val="20"/>
              </w:rPr>
              <w:t xml:space="preserve"> </w:t>
            </w:r>
            <w:r w:rsidRPr="00F07FC3">
              <w:rPr>
                <w:rFonts w:ascii="Arial" w:eastAsia="Arial" w:hAnsi="Arial" w:cs="Arial"/>
                <w:sz w:val="20"/>
                <w:szCs w:val="20"/>
              </w:rPr>
              <w:t>on</w:t>
            </w:r>
            <w:r w:rsidRPr="00F07FC3">
              <w:rPr>
                <w:rFonts w:ascii="Arial" w:eastAsia="Arial" w:hAnsi="Arial" w:cs="Arial"/>
                <w:spacing w:val="11"/>
                <w:sz w:val="20"/>
                <w:szCs w:val="20"/>
              </w:rPr>
              <w:t xml:space="preserve"> </w:t>
            </w:r>
            <w:r w:rsidRPr="00F07FC3">
              <w:rPr>
                <w:rFonts w:ascii="Arial" w:eastAsia="Arial" w:hAnsi="Arial" w:cs="Arial"/>
                <w:sz w:val="20"/>
                <w:szCs w:val="20"/>
              </w:rPr>
              <w:t>the</w:t>
            </w:r>
            <w:r w:rsidRPr="00F07FC3">
              <w:rPr>
                <w:rFonts w:ascii="Arial" w:eastAsia="Arial" w:hAnsi="Arial" w:cs="Arial"/>
                <w:spacing w:val="8"/>
                <w:sz w:val="20"/>
                <w:szCs w:val="20"/>
              </w:rPr>
              <w:t xml:space="preserve"> </w:t>
            </w:r>
            <w:r w:rsidRPr="00F07FC3">
              <w:rPr>
                <w:rFonts w:ascii="Arial" w:eastAsia="Arial" w:hAnsi="Arial" w:cs="Arial"/>
                <w:sz w:val="20"/>
                <w:szCs w:val="20"/>
              </w:rPr>
              <w:t>rec</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pt</w:t>
            </w:r>
            <w:r w:rsidRPr="00F07FC3">
              <w:rPr>
                <w:rFonts w:ascii="Arial" w:eastAsia="Arial" w:hAnsi="Arial" w:cs="Arial"/>
                <w:spacing w:val="9"/>
                <w:sz w:val="20"/>
                <w:szCs w:val="20"/>
              </w:rPr>
              <w:t xml:space="preserve"> </w:t>
            </w:r>
            <w:r w:rsidRPr="00F07FC3">
              <w:rPr>
                <w:rFonts w:ascii="Arial" w:eastAsia="Arial" w:hAnsi="Arial" w:cs="Arial"/>
                <w:sz w:val="20"/>
                <w:szCs w:val="20"/>
              </w:rPr>
              <w:t>(</w:t>
            </w:r>
            <w:r w:rsidRPr="00F07FC3">
              <w:rPr>
                <w:rFonts w:ascii="Arial" w:eastAsia="Arial" w:hAnsi="Arial" w:cs="Arial"/>
                <w:spacing w:val="2"/>
                <w:sz w:val="20"/>
                <w:szCs w:val="20"/>
              </w:rPr>
              <w:t>t</w:t>
            </w:r>
            <w:r w:rsidRPr="00F07FC3">
              <w:rPr>
                <w:rFonts w:ascii="Arial" w:eastAsia="Arial" w:hAnsi="Arial" w:cs="Arial"/>
                <w:sz w:val="20"/>
                <w:szCs w:val="20"/>
              </w:rPr>
              <w:t>ot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w w:val="99"/>
                <w:sz w:val="20"/>
                <w:szCs w:val="20"/>
              </w:rPr>
              <w:t xml:space="preserve"> </w:t>
            </w:r>
            <w:r w:rsidRPr="00F07FC3">
              <w:rPr>
                <w:rFonts w:ascii="Arial" w:eastAsia="Arial" w:hAnsi="Arial" w:cs="Arial"/>
                <w:sz w:val="20"/>
                <w:szCs w:val="20"/>
              </w:rPr>
              <w:t>a</w:t>
            </w:r>
            <w:r w:rsidRPr="00F07FC3">
              <w:rPr>
                <w:rFonts w:ascii="Arial" w:eastAsia="Arial" w:hAnsi="Arial" w:cs="Arial"/>
                <w:spacing w:val="3"/>
                <w:sz w:val="20"/>
                <w:szCs w:val="20"/>
              </w:rPr>
              <w:t>m</w:t>
            </w:r>
            <w:r w:rsidRPr="00F07FC3">
              <w:rPr>
                <w:rFonts w:ascii="Arial" w:eastAsia="Arial" w:hAnsi="Arial" w:cs="Arial"/>
                <w:sz w:val="20"/>
                <w:szCs w:val="20"/>
              </w:rPr>
              <w:t>o</w:t>
            </w:r>
            <w:r w:rsidRPr="00F07FC3">
              <w:rPr>
                <w:rFonts w:ascii="Arial" w:eastAsia="Arial" w:hAnsi="Arial" w:cs="Arial"/>
                <w:spacing w:val="-1"/>
                <w:sz w:val="20"/>
                <w:szCs w:val="20"/>
              </w:rPr>
              <w:t>u</w:t>
            </w:r>
            <w:r w:rsidRPr="00F07FC3">
              <w:rPr>
                <w:rFonts w:ascii="Arial" w:eastAsia="Arial" w:hAnsi="Arial" w:cs="Arial"/>
                <w:sz w:val="20"/>
                <w:szCs w:val="20"/>
              </w:rPr>
              <w:t>nt</w:t>
            </w:r>
            <w:r w:rsidRPr="00F07FC3">
              <w:rPr>
                <w:rFonts w:ascii="Arial" w:eastAsia="Arial" w:hAnsi="Arial" w:cs="Arial"/>
                <w:spacing w:val="-7"/>
                <w:sz w:val="20"/>
                <w:szCs w:val="20"/>
              </w:rPr>
              <w:t xml:space="preserve"> </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o</w:t>
            </w:r>
            <w:r w:rsidRPr="00F07FC3">
              <w:rPr>
                <w:rFonts w:ascii="Arial" w:eastAsia="Arial" w:hAnsi="Arial" w:cs="Arial"/>
                <w:spacing w:val="-3"/>
                <w:sz w:val="20"/>
                <w:szCs w:val="20"/>
              </w:rPr>
              <w:t>w</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r</w:t>
            </w:r>
            <w:r w:rsidRPr="00F07FC3">
              <w:rPr>
                <w:rFonts w:ascii="Arial" w:eastAsia="Arial" w:hAnsi="Arial" w:cs="Arial"/>
                <w:spacing w:val="-5"/>
                <w:sz w:val="20"/>
                <w:szCs w:val="20"/>
              </w:rPr>
              <w:t xml:space="preserve"> </w:t>
            </w:r>
            <w:r w:rsidRPr="00F07FC3">
              <w:rPr>
                <w:rFonts w:ascii="Arial" w:eastAsia="Arial" w:hAnsi="Arial" w:cs="Arial"/>
                <w:sz w:val="20"/>
                <w:szCs w:val="20"/>
              </w:rPr>
              <w:t>c</w:t>
            </w:r>
            <w:r w:rsidRPr="00F07FC3">
              <w:rPr>
                <w:rFonts w:ascii="Arial" w:eastAsia="Arial" w:hAnsi="Arial" w:cs="Arial"/>
                <w:spacing w:val="1"/>
                <w:sz w:val="20"/>
                <w:szCs w:val="20"/>
              </w:rPr>
              <w:t>o</w:t>
            </w:r>
            <w:r w:rsidRPr="00F07FC3">
              <w:rPr>
                <w:rFonts w:ascii="Arial" w:eastAsia="Arial" w:hAnsi="Arial" w:cs="Arial"/>
                <w:sz w:val="20"/>
                <w:szCs w:val="20"/>
              </w:rPr>
              <w:t>p</w:t>
            </w:r>
            <w:r w:rsidRPr="00F07FC3">
              <w:rPr>
                <w:rFonts w:ascii="Arial" w:eastAsia="Arial" w:hAnsi="Arial" w:cs="Arial"/>
                <w:spacing w:val="3"/>
                <w:sz w:val="20"/>
                <w:szCs w:val="20"/>
              </w:rPr>
              <w:t>a</w:t>
            </w:r>
            <w:r w:rsidRPr="00F07FC3">
              <w:rPr>
                <w:rFonts w:ascii="Arial" w:eastAsia="Arial" w:hAnsi="Arial" w:cs="Arial"/>
                <w:spacing w:val="-5"/>
                <w:sz w:val="20"/>
                <w:szCs w:val="20"/>
              </w:rPr>
              <w:t>y</w:t>
            </w:r>
            <w:r w:rsidRPr="00F07FC3">
              <w:rPr>
                <w:rFonts w:ascii="Arial" w:eastAsia="Arial" w:hAnsi="Arial" w:cs="Arial"/>
                <w:spacing w:val="4"/>
                <w:sz w:val="20"/>
                <w:szCs w:val="20"/>
              </w:rPr>
              <w:t>m</w:t>
            </w:r>
            <w:r w:rsidRPr="00F07FC3">
              <w:rPr>
                <w:rFonts w:ascii="Arial" w:eastAsia="Arial" w:hAnsi="Arial" w:cs="Arial"/>
                <w:sz w:val="20"/>
                <w:szCs w:val="20"/>
              </w:rPr>
              <w:t>e</w:t>
            </w:r>
            <w:r w:rsidRPr="00F07FC3">
              <w:rPr>
                <w:rFonts w:ascii="Arial" w:eastAsia="Arial" w:hAnsi="Arial" w:cs="Arial"/>
                <w:spacing w:val="-1"/>
                <w:sz w:val="20"/>
                <w:szCs w:val="20"/>
              </w:rPr>
              <w:t>n</w:t>
            </w:r>
            <w:r w:rsidRPr="00F07FC3">
              <w:rPr>
                <w:rFonts w:ascii="Arial" w:eastAsia="Arial" w:hAnsi="Arial" w:cs="Arial"/>
                <w:sz w:val="20"/>
                <w:szCs w:val="20"/>
              </w:rPr>
              <w:t>t,</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f</w:t>
            </w:r>
            <w:r w:rsidRPr="00F07FC3">
              <w:rPr>
                <w:rFonts w:ascii="Arial" w:eastAsia="Arial" w:hAnsi="Arial" w:cs="Arial"/>
                <w:spacing w:val="-4"/>
                <w:sz w:val="20"/>
                <w:szCs w:val="20"/>
              </w:rPr>
              <w:t xml:space="preserve"> </w:t>
            </w:r>
            <w:r w:rsidRPr="00F07FC3">
              <w:rPr>
                <w:rFonts w:ascii="Arial" w:eastAsia="Arial" w:hAnsi="Arial" w:cs="Arial"/>
                <w:sz w:val="20"/>
                <w:szCs w:val="20"/>
              </w:rPr>
              <w:t>t</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1"/>
                <w:sz w:val="20"/>
                <w:szCs w:val="20"/>
              </w:rPr>
              <w:t>a</w:t>
            </w:r>
            <w:r w:rsidRPr="00F07FC3">
              <w:rPr>
                <w:rFonts w:ascii="Arial" w:eastAsia="Arial" w:hAnsi="Arial" w:cs="Arial"/>
                <w:sz w:val="20"/>
                <w:szCs w:val="20"/>
              </w:rPr>
              <w:t>l</w:t>
            </w:r>
            <w:r w:rsidRPr="00F07FC3">
              <w:rPr>
                <w:rFonts w:ascii="Arial" w:eastAsia="Arial" w:hAnsi="Arial" w:cs="Arial"/>
                <w:spacing w:val="-7"/>
                <w:sz w:val="20"/>
                <w:szCs w:val="20"/>
              </w:rPr>
              <w:t xml:space="preserve"> </w:t>
            </w:r>
            <w:r w:rsidRPr="00F07FC3">
              <w:rPr>
                <w:rFonts w:ascii="Arial" w:eastAsia="Arial" w:hAnsi="Arial" w:cs="Arial"/>
                <w:spacing w:val="1"/>
                <w:sz w:val="20"/>
                <w:szCs w:val="20"/>
              </w:rPr>
              <w:t>a</w:t>
            </w:r>
            <w:r w:rsidRPr="00F07FC3">
              <w:rPr>
                <w:rFonts w:ascii="Arial" w:eastAsia="Arial" w:hAnsi="Arial" w:cs="Arial"/>
                <w:spacing w:val="-2"/>
                <w:sz w:val="20"/>
                <w:szCs w:val="20"/>
              </w:rPr>
              <w:t>ll</w:t>
            </w:r>
            <w:r w:rsidRPr="00F07FC3">
              <w:rPr>
                <w:rFonts w:ascii="Arial" w:eastAsia="Arial" w:hAnsi="Arial" w:cs="Arial"/>
                <w:spacing w:val="1"/>
                <w:sz w:val="20"/>
                <w:szCs w:val="20"/>
              </w:rPr>
              <w:t>o</w:t>
            </w:r>
            <w:r w:rsidRPr="00F07FC3">
              <w:rPr>
                <w:rFonts w:ascii="Arial" w:eastAsia="Arial" w:hAnsi="Arial" w:cs="Arial"/>
                <w:sz w:val="20"/>
                <w:szCs w:val="20"/>
              </w:rPr>
              <w:t>wed</w:t>
            </w:r>
            <w:r w:rsidRPr="00F07FC3">
              <w:rPr>
                <w:rFonts w:ascii="Arial" w:eastAsia="Arial" w:hAnsi="Arial" w:cs="Arial"/>
                <w:spacing w:val="-4"/>
                <w:sz w:val="20"/>
                <w:szCs w:val="20"/>
              </w:rPr>
              <w:t xml:space="preserve"> </w:t>
            </w:r>
            <w:r w:rsidRPr="00F07FC3">
              <w:rPr>
                <w:rFonts w:ascii="Arial" w:eastAsia="Arial" w:hAnsi="Arial" w:cs="Arial"/>
                <w:spacing w:val="-2"/>
                <w:sz w:val="20"/>
                <w:szCs w:val="20"/>
              </w:rPr>
              <w:t>i</w:t>
            </w:r>
            <w:r w:rsidRPr="00F07FC3">
              <w:rPr>
                <w:rFonts w:ascii="Arial" w:eastAsia="Arial" w:hAnsi="Arial" w:cs="Arial"/>
                <w:sz w:val="20"/>
                <w:szCs w:val="20"/>
              </w:rPr>
              <w:t>s</w:t>
            </w:r>
            <w:r w:rsidRPr="00F07FC3">
              <w:rPr>
                <w:rFonts w:ascii="Arial" w:eastAsia="Arial" w:hAnsi="Arial" w:cs="Arial"/>
                <w:spacing w:val="-6"/>
                <w:sz w:val="20"/>
                <w:szCs w:val="20"/>
              </w:rPr>
              <w:t xml:space="preserve"> </w:t>
            </w:r>
            <w:r w:rsidRPr="00F07FC3">
              <w:rPr>
                <w:rFonts w:ascii="Arial" w:eastAsia="Arial" w:hAnsi="Arial" w:cs="Arial"/>
                <w:sz w:val="20"/>
                <w:szCs w:val="20"/>
              </w:rPr>
              <w:t>n</w:t>
            </w:r>
            <w:r w:rsidRPr="00F07FC3">
              <w:rPr>
                <w:rFonts w:ascii="Arial" w:eastAsia="Arial" w:hAnsi="Arial" w:cs="Arial"/>
                <w:spacing w:val="1"/>
                <w:sz w:val="20"/>
                <w:szCs w:val="20"/>
              </w:rPr>
              <w:t>o</w:t>
            </w:r>
            <w:r w:rsidRPr="00F07FC3">
              <w:rPr>
                <w:rFonts w:ascii="Arial" w:eastAsia="Arial" w:hAnsi="Arial" w:cs="Arial"/>
                <w:sz w:val="20"/>
                <w:szCs w:val="20"/>
              </w:rPr>
              <w:t>t</w:t>
            </w:r>
            <w:r w:rsidRPr="00F07FC3">
              <w:rPr>
                <w:rFonts w:ascii="Arial" w:eastAsia="Arial" w:hAnsi="Arial" w:cs="Arial"/>
                <w:spacing w:val="-6"/>
                <w:sz w:val="20"/>
                <w:szCs w:val="20"/>
              </w:rPr>
              <w:t xml:space="preserve"> </w:t>
            </w:r>
            <w:r w:rsidRPr="00F07FC3">
              <w:rPr>
                <w:rFonts w:ascii="Arial" w:eastAsia="Arial" w:hAnsi="Arial" w:cs="Arial"/>
                <w:sz w:val="20"/>
                <w:szCs w:val="20"/>
              </w:rPr>
              <w:t>l</w:t>
            </w:r>
            <w:r w:rsidRPr="00F07FC3">
              <w:rPr>
                <w:rFonts w:ascii="Arial" w:eastAsia="Arial" w:hAnsi="Arial" w:cs="Arial"/>
                <w:spacing w:val="-2"/>
                <w:sz w:val="20"/>
                <w:szCs w:val="20"/>
              </w:rPr>
              <w:t>i</w:t>
            </w:r>
            <w:r w:rsidRPr="00F07FC3">
              <w:rPr>
                <w:rFonts w:ascii="Arial" w:eastAsia="Arial" w:hAnsi="Arial" w:cs="Arial"/>
                <w:spacing w:val="1"/>
                <w:sz w:val="20"/>
                <w:szCs w:val="20"/>
              </w:rPr>
              <w:t>s</w:t>
            </w:r>
            <w:r w:rsidRPr="00F07FC3">
              <w:rPr>
                <w:rFonts w:ascii="Arial" w:eastAsia="Arial" w:hAnsi="Arial" w:cs="Arial"/>
                <w:sz w:val="20"/>
                <w:szCs w:val="20"/>
              </w:rPr>
              <w:t>te</w:t>
            </w:r>
            <w:r w:rsidRPr="00F07FC3">
              <w:rPr>
                <w:rFonts w:ascii="Arial" w:eastAsia="Arial" w:hAnsi="Arial" w:cs="Arial"/>
                <w:spacing w:val="2"/>
                <w:sz w:val="20"/>
                <w:szCs w:val="20"/>
              </w:rPr>
              <w:t>d</w:t>
            </w:r>
            <w:r w:rsidRPr="00F07FC3">
              <w:rPr>
                <w:rFonts w:ascii="Arial" w:eastAsia="Arial" w:hAnsi="Arial" w:cs="Arial"/>
                <w:sz w:val="20"/>
                <w:szCs w:val="20"/>
              </w:rPr>
              <w:t>).</w:t>
            </w:r>
          </w:p>
          <w:p w:rsidR="00D926E9" w:rsidRPr="00F07FC3" w:rsidRDefault="00D926E9" w:rsidP="003924B7">
            <w:pPr>
              <w:pStyle w:val="TableParagraph"/>
              <w:spacing w:before="5" w:line="170" w:lineRule="exact"/>
              <w:rPr>
                <w:rFonts w:ascii="Arial" w:hAnsi="Arial" w:cs="Arial"/>
                <w:sz w:val="20"/>
                <w:szCs w:val="20"/>
              </w:rPr>
            </w:pPr>
          </w:p>
          <w:p w:rsidR="00D926E9" w:rsidRPr="00F07FC3" w:rsidRDefault="00D926E9" w:rsidP="003924B7">
            <w:pPr>
              <w:pStyle w:val="TableParagraph"/>
              <w:ind w:left="27" w:right="28"/>
              <w:jc w:val="both"/>
              <w:rPr>
                <w:rFonts w:ascii="Arial" w:eastAsia="Arial" w:hAnsi="Arial" w:cs="Arial"/>
                <w:sz w:val="20"/>
                <w:szCs w:val="20"/>
              </w:rPr>
            </w:pPr>
            <w:r w:rsidRPr="00F07FC3">
              <w:rPr>
                <w:rFonts w:ascii="Arial" w:eastAsia="Arial" w:hAnsi="Arial" w:cs="Arial"/>
                <w:sz w:val="20"/>
                <w:szCs w:val="20"/>
              </w:rPr>
              <w:t>A</w:t>
            </w:r>
            <w:r w:rsidRPr="00F07FC3">
              <w:rPr>
                <w:rFonts w:ascii="Arial" w:eastAsia="Arial" w:hAnsi="Arial" w:cs="Arial"/>
                <w:spacing w:val="19"/>
                <w:sz w:val="20"/>
                <w:szCs w:val="20"/>
              </w:rPr>
              <w:t xml:space="preserve"> </w:t>
            </w:r>
            <w:r w:rsidRPr="00F07FC3">
              <w:rPr>
                <w:rFonts w:ascii="Arial" w:eastAsia="Arial" w:hAnsi="Arial" w:cs="Arial"/>
                <w:spacing w:val="3"/>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2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22"/>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18"/>
                <w:sz w:val="20"/>
                <w:szCs w:val="20"/>
              </w:rPr>
              <w:t xml:space="preserve"> </w:t>
            </w:r>
            <w:r w:rsidRPr="00F07FC3">
              <w:rPr>
                <w:rFonts w:ascii="Arial" w:eastAsia="Arial" w:hAnsi="Arial" w:cs="Arial"/>
                <w:sz w:val="20"/>
                <w:szCs w:val="20"/>
              </w:rPr>
              <w:t>be</w:t>
            </w:r>
            <w:r w:rsidRPr="00F07FC3">
              <w:rPr>
                <w:rFonts w:ascii="Arial" w:eastAsia="Arial" w:hAnsi="Arial" w:cs="Arial"/>
                <w:spacing w:val="23"/>
                <w:sz w:val="20"/>
                <w:szCs w:val="20"/>
              </w:rPr>
              <w:t xml:space="preserve"> </w:t>
            </w:r>
            <w:r w:rsidRPr="00F07FC3">
              <w:rPr>
                <w:rFonts w:ascii="Arial" w:eastAsia="Arial" w:hAnsi="Arial" w:cs="Arial"/>
                <w:sz w:val="20"/>
                <w:szCs w:val="20"/>
              </w:rPr>
              <w:t>o</w:t>
            </w:r>
            <w:r w:rsidRPr="00F07FC3">
              <w:rPr>
                <w:rFonts w:ascii="Arial" w:eastAsia="Arial" w:hAnsi="Arial" w:cs="Arial"/>
                <w:spacing w:val="-1"/>
                <w:sz w:val="20"/>
                <w:szCs w:val="20"/>
              </w:rPr>
              <w:t>b</w:t>
            </w:r>
            <w:r w:rsidRPr="00F07FC3">
              <w:rPr>
                <w:rFonts w:ascii="Arial" w:eastAsia="Arial" w:hAnsi="Arial" w:cs="Arial"/>
                <w:spacing w:val="2"/>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22"/>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r</w:t>
            </w:r>
            <w:r w:rsidRPr="00F07FC3">
              <w:rPr>
                <w:rFonts w:ascii="Arial" w:eastAsia="Arial" w:hAnsi="Arial" w:cs="Arial"/>
                <w:spacing w:val="-3"/>
                <w:sz w:val="20"/>
                <w:szCs w:val="20"/>
              </w:rPr>
              <w:t>o</w:t>
            </w:r>
            <w:r w:rsidRPr="00F07FC3">
              <w:rPr>
                <w:rFonts w:ascii="Arial" w:eastAsia="Arial" w:hAnsi="Arial" w:cs="Arial"/>
                <w:sz w:val="20"/>
                <w:szCs w:val="20"/>
              </w:rPr>
              <w:t>m</w:t>
            </w:r>
            <w:r w:rsidRPr="00F07FC3">
              <w:rPr>
                <w:rFonts w:ascii="Arial" w:eastAsia="Arial" w:hAnsi="Arial" w:cs="Arial"/>
                <w:spacing w:val="26"/>
                <w:sz w:val="20"/>
                <w:szCs w:val="20"/>
              </w:rPr>
              <w:t xml:space="preserve"> </w:t>
            </w:r>
            <w:hyperlink r:id="rId9" w:history="1">
              <w:r w:rsidRPr="00F07FC3">
                <w:rPr>
                  <w:rStyle w:val="Hyperlink"/>
                  <w:rFonts w:ascii="Arial" w:eastAsia="Arial" w:hAnsi="Arial" w:cs="Arial"/>
                  <w:w w:val="99"/>
                  <w:sz w:val="20"/>
                  <w:szCs w:val="20"/>
                </w:rPr>
                <w:t>www.mercyoptions.net</w:t>
              </w:r>
            </w:hyperlink>
            <w:r w:rsidRPr="00F07FC3">
              <w:rPr>
                <w:rFonts w:ascii="Arial" w:eastAsia="Arial" w:hAnsi="Arial" w:cs="Arial"/>
                <w:w w:val="99"/>
                <w:sz w:val="20"/>
                <w:szCs w:val="20"/>
              </w:rPr>
              <w:t xml:space="preserve">. </w:t>
            </w:r>
            <w:r w:rsidRPr="00F07FC3">
              <w:rPr>
                <w:rFonts w:ascii="Arial" w:eastAsia="Arial" w:hAnsi="Arial" w:cs="Arial"/>
                <w:spacing w:val="3"/>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PB</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1"/>
                <w:sz w:val="20"/>
                <w:szCs w:val="20"/>
              </w:rPr>
              <w:t>c</w:t>
            </w:r>
            <w:r w:rsidRPr="00F07FC3">
              <w:rPr>
                <w:rFonts w:ascii="Arial" w:eastAsia="Arial" w:hAnsi="Arial" w:cs="Arial"/>
                <w:spacing w:val="-2"/>
                <w:sz w:val="20"/>
                <w:szCs w:val="20"/>
              </w:rPr>
              <w:t>l</w:t>
            </w:r>
            <w:r w:rsidRPr="00F07FC3">
              <w:rPr>
                <w:rFonts w:ascii="Arial" w:eastAsia="Arial" w:hAnsi="Arial" w:cs="Arial"/>
                <w:spacing w:val="1"/>
                <w:sz w:val="20"/>
                <w:szCs w:val="20"/>
              </w:rPr>
              <w:t>a</w:t>
            </w:r>
            <w:r w:rsidRPr="00F07FC3">
              <w:rPr>
                <w:rFonts w:ascii="Arial" w:eastAsia="Arial" w:hAnsi="Arial" w:cs="Arial"/>
                <w:spacing w:val="-2"/>
                <w:sz w:val="20"/>
                <w:szCs w:val="20"/>
              </w:rPr>
              <w:t>i</w:t>
            </w:r>
            <w:r w:rsidRPr="00F07FC3">
              <w:rPr>
                <w:rFonts w:ascii="Arial" w:eastAsia="Arial" w:hAnsi="Arial" w:cs="Arial"/>
                <w:sz w:val="20"/>
                <w:szCs w:val="20"/>
              </w:rPr>
              <w:t>m</w:t>
            </w:r>
            <w:r w:rsidRPr="00F07FC3">
              <w:rPr>
                <w:rFonts w:ascii="Arial" w:eastAsia="Arial" w:hAnsi="Arial" w:cs="Arial"/>
                <w:spacing w:val="-3"/>
                <w:sz w:val="20"/>
                <w:szCs w:val="20"/>
              </w:rPr>
              <w:t xml:space="preserve"> </w:t>
            </w:r>
            <w:r w:rsidRPr="00F07FC3">
              <w:rPr>
                <w:rFonts w:ascii="Arial" w:eastAsia="Arial" w:hAnsi="Arial" w:cs="Arial"/>
                <w:spacing w:val="2"/>
                <w:sz w:val="20"/>
                <w:szCs w:val="20"/>
              </w:rPr>
              <w:t>f</w:t>
            </w:r>
            <w:r w:rsidRPr="00F07FC3">
              <w:rPr>
                <w:rFonts w:ascii="Arial" w:eastAsia="Arial" w:hAnsi="Arial" w:cs="Arial"/>
                <w:sz w:val="20"/>
                <w:szCs w:val="20"/>
              </w:rPr>
              <w:t>o</w:t>
            </w:r>
            <w:r w:rsidRPr="00F07FC3">
              <w:rPr>
                <w:rFonts w:ascii="Arial" w:eastAsia="Arial" w:hAnsi="Arial" w:cs="Arial"/>
                <w:spacing w:val="-2"/>
                <w:sz w:val="20"/>
                <w:szCs w:val="20"/>
              </w:rPr>
              <w:t>r</w:t>
            </w:r>
            <w:r w:rsidRPr="00F07FC3">
              <w:rPr>
                <w:rFonts w:ascii="Arial" w:eastAsia="Arial" w:hAnsi="Arial" w:cs="Arial"/>
                <w:sz w:val="20"/>
                <w:szCs w:val="20"/>
              </w:rPr>
              <w:t>m</w:t>
            </w:r>
            <w:r w:rsidRPr="00F07FC3">
              <w:rPr>
                <w:rFonts w:ascii="Arial" w:eastAsia="Arial" w:hAnsi="Arial" w:cs="Arial"/>
                <w:spacing w:val="-4"/>
                <w:sz w:val="20"/>
                <w:szCs w:val="20"/>
              </w:rPr>
              <w:t xml:space="preserve"> </w:t>
            </w:r>
            <w:r w:rsidRPr="00F07FC3">
              <w:rPr>
                <w:rFonts w:ascii="Arial" w:eastAsia="Arial" w:hAnsi="Arial" w:cs="Arial"/>
                <w:spacing w:val="4"/>
                <w:sz w:val="20"/>
                <w:szCs w:val="20"/>
              </w:rPr>
              <w:t>m</w:t>
            </w:r>
            <w:r w:rsidRPr="00F07FC3">
              <w:rPr>
                <w:rFonts w:ascii="Arial" w:eastAsia="Arial" w:hAnsi="Arial" w:cs="Arial"/>
                <w:sz w:val="20"/>
                <w:szCs w:val="20"/>
              </w:rPr>
              <w:t>ay</w:t>
            </w:r>
            <w:r w:rsidRPr="00F07FC3">
              <w:rPr>
                <w:rFonts w:ascii="Arial" w:eastAsia="Arial" w:hAnsi="Arial" w:cs="Arial"/>
                <w:spacing w:val="-8"/>
                <w:sz w:val="20"/>
                <w:szCs w:val="20"/>
              </w:rPr>
              <w:t xml:space="preserve"> </w:t>
            </w:r>
            <w:r w:rsidRPr="00F07FC3">
              <w:rPr>
                <w:rFonts w:ascii="Arial" w:eastAsia="Arial" w:hAnsi="Arial" w:cs="Arial"/>
                <w:spacing w:val="1"/>
                <w:sz w:val="20"/>
                <w:szCs w:val="20"/>
              </w:rPr>
              <w:t>b</w:t>
            </w:r>
            <w:r w:rsidRPr="00F07FC3">
              <w:rPr>
                <w:rFonts w:ascii="Arial" w:eastAsia="Arial" w:hAnsi="Arial" w:cs="Arial"/>
                <w:sz w:val="20"/>
                <w:szCs w:val="20"/>
              </w:rPr>
              <w:t>e</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o</w:t>
            </w:r>
            <w:r w:rsidRPr="00F07FC3">
              <w:rPr>
                <w:rFonts w:ascii="Arial" w:eastAsia="Arial" w:hAnsi="Arial" w:cs="Arial"/>
                <w:sz w:val="20"/>
                <w:szCs w:val="20"/>
              </w:rPr>
              <w:t>b</w:t>
            </w:r>
            <w:r w:rsidRPr="00F07FC3">
              <w:rPr>
                <w:rFonts w:ascii="Arial" w:eastAsia="Arial" w:hAnsi="Arial" w:cs="Arial"/>
                <w:spacing w:val="1"/>
                <w:sz w:val="20"/>
                <w:szCs w:val="20"/>
              </w:rPr>
              <w:t>t</w:t>
            </w:r>
            <w:r w:rsidRPr="00F07FC3">
              <w:rPr>
                <w:rFonts w:ascii="Arial" w:eastAsia="Arial" w:hAnsi="Arial" w:cs="Arial"/>
                <w:sz w:val="20"/>
                <w:szCs w:val="20"/>
              </w:rPr>
              <w:t>ain</w:t>
            </w:r>
            <w:r w:rsidRPr="00F07FC3">
              <w:rPr>
                <w:rFonts w:ascii="Arial" w:eastAsia="Arial" w:hAnsi="Arial" w:cs="Arial"/>
                <w:spacing w:val="-1"/>
                <w:sz w:val="20"/>
                <w:szCs w:val="20"/>
              </w:rPr>
              <w:t>e</w:t>
            </w:r>
            <w:r w:rsidRPr="00F07FC3">
              <w:rPr>
                <w:rFonts w:ascii="Arial" w:eastAsia="Arial" w:hAnsi="Arial" w:cs="Arial"/>
                <w:sz w:val="20"/>
                <w:szCs w:val="20"/>
              </w:rPr>
              <w:t>d</w:t>
            </w:r>
            <w:r w:rsidRPr="00F07FC3">
              <w:rPr>
                <w:rFonts w:ascii="Arial" w:eastAsia="Arial" w:hAnsi="Arial" w:cs="Arial"/>
                <w:spacing w:val="-5"/>
                <w:sz w:val="20"/>
                <w:szCs w:val="20"/>
              </w:rPr>
              <w:t xml:space="preserve"> </w:t>
            </w:r>
            <w:r w:rsidRPr="00F07FC3">
              <w:rPr>
                <w:rFonts w:ascii="Arial" w:eastAsia="Arial" w:hAnsi="Arial" w:cs="Arial"/>
                <w:spacing w:val="1"/>
                <w:sz w:val="20"/>
                <w:szCs w:val="20"/>
              </w:rPr>
              <w:t>f</w:t>
            </w:r>
            <w:r w:rsidRPr="00F07FC3">
              <w:rPr>
                <w:rFonts w:ascii="Arial" w:eastAsia="Arial" w:hAnsi="Arial" w:cs="Arial"/>
                <w:sz w:val="20"/>
                <w:szCs w:val="20"/>
              </w:rPr>
              <w:t>rom</w:t>
            </w:r>
            <w:r w:rsidRPr="00F07FC3">
              <w:rPr>
                <w:rFonts w:ascii="Arial" w:eastAsia="Arial" w:hAnsi="Arial" w:cs="Arial"/>
                <w:spacing w:val="3"/>
                <w:sz w:val="20"/>
                <w:szCs w:val="20"/>
              </w:rPr>
              <w:t xml:space="preserve"> </w:t>
            </w:r>
            <w:r w:rsidRPr="00F07FC3">
              <w:rPr>
                <w:rFonts w:ascii="Arial" w:eastAsia="Arial" w:hAnsi="Arial" w:cs="Arial"/>
                <w:sz w:val="20"/>
                <w:szCs w:val="20"/>
              </w:rPr>
              <w:t>th</w:t>
            </w:r>
            <w:r w:rsidRPr="00F07FC3">
              <w:rPr>
                <w:rFonts w:ascii="Arial" w:eastAsia="Arial" w:hAnsi="Arial" w:cs="Arial"/>
                <w:spacing w:val="-1"/>
                <w:sz w:val="20"/>
                <w:szCs w:val="20"/>
              </w:rPr>
              <w:t>e</w:t>
            </w:r>
            <w:r w:rsidRPr="00F07FC3">
              <w:rPr>
                <w:rFonts w:ascii="Arial" w:eastAsia="Arial" w:hAnsi="Arial" w:cs="Arial"/>
                <w:spacing w:val="-2"/>
                <w:sz w:val="20"/>
                <w:szCs w:val="20"/>
              </w:rPr>
              <w:t>i</w:t>
            </w:r>
            <w:r w:rsidRPr="00F07FC3">
              <w:rPr>
                <w:rFonts w:ascii="Arial" w:eastAsia="Arial" w:hAnsi="Arial" w:cs="Arial"/>
                <w:sz w:val="20"/>
                <w:szCs w:val="20"/>
              </w:rPr>
              <w:t>r</w:t>
            </w:r>
            <w:r w:rsidRPr="00F07FC3">
              <w:rPr>
                <w:rFonts w:ascii="Arial" w:eastAsia="Arial" w:hAnsi="Arial" w:cs="Arial"/>
                <w:spacing w:val="-3"/>
                <w:sz w:val="20"/>
                <w:szCs w:val="20"/>
              </w:rPr>
              <w:t xml:space="preserve"> w</w:t>
            </w:r>
            <w:r w:rsidRPr="00F07FC3">
              <w:rPr>
                <w:rFonts w:ascii="Arial" w:eastAsia="Arial" w:hAnsi="Arial" w:cs="Arial"/>
                <w:sz w:val="20"/>
                <w:szCs w:val="20"/>
              </w:rPr>
              <w:t>eb</w:t>
            </w:r>
            <w:r w:rsidRPr="00F07FC3">
              <w:rPr>
                <w:rFonts w:ascii="Arial" w:eastAsia="Arial" w:hAnsi="Arial" w:cs="Arial"/>
                <w:spacing w:val="-3"/>
                <w:sz w:val="20"/>
                <w:szCs w:val="20"/>
              </w:rPr>
              <w:t xml:space="preserve"> </w:t>
            </w:r>
            <w:r w:rsidRPr="00F07FC3">
              <w:rPr>
                <w:rFonts w:ascii="Arial" w:eastAsia="Arial" w:hAnsi="Arial" w:cs="Arial"/>
                <w:sz w:val="20"/>
                <w:szCs w:val="20"/>
              </w:rPr>
              <w:t>s</w:t>
            </w:r>
            <w:r w:rsidRPr="00F07FC3">
              <w:rPr>
                <w:rFonts w:ascii="Arial" w:eastAsia="Arial" w:hAnsi="Arial" w:cs="Arial"/>
                <w:spacing w:val="-2"/>
                <w:sz w:val="20"/>
                <w:szCs w:val="20"/>
              </w:rPr>
              <w:t>i</w:t>
            </w:r>
            <w:r w:rsidRPr="00F07FC3">
              <w:rPr>
                <w:rFonts w:ascii="Arial" w:eastAsia="Arial" w:hAnsi="Arial" w:cs="Arial"/>
                <w:sz w:val="20"/>
                <w:szCs w:val="20"/>
              </w:rPr>
              <w:t>te</w:t>
            </w:r>
            <w:r w:rsidRPr="00F07FC3">
              <w:rPr>
                <w:rFonts w:ascii="Arial" w:eastAsia="Arial" w:hAnsi="Arial" w:cs="Arial"/>
                <w:spacing w:val="-3"/>
                <w:sz w:val="20"/>
                <w:szCs w:val="20"/>
              </w:rPr>
              <w:t xml:space="preserve"> </w:t>
            </w:r>
            <w:r w:rsidRPr="00F07FC3">
              <w:rPr>
                <w:rFonts w:ascii="Arial" w:eastAsia="Arial" w:hAnsi="Arial" w:cs="Arial"/>
                <w:sz w:val="20"/>
                <w:szCs w:val="20"/>
              </w:rPr>
              <w:t>or</w:t>
            </w:r>
            <w:r w:rsidRPr="00F07FC3">
              <w:rPr>
                <w:rFonts w:ascii="Arial" w:eastAsia="Arial" w:hAnsi="Arial" w:cs="Arial"/>
                <w:spacing w:val="-5"/>
                <w:sz w:val="20"/>
                <w:szCs w:val="20"/>
              </w:rPr>
              <w:t xml:space="preserve"> </w:t>
            </w:r>
            <w:r w:rsidRPr="00F07FC3">
              <w:rPr>
                <w:rFonts w:ascii="Arial" w:eastAsia="Arial" w:hAnsi="Arial" w:cs="Arial"/>
                <w:spacing w:val="2"/>
                <w:sz w:val="20"/>
                <w:szCs w:val="20"/>
              </w:rPr>
              <w:t>b</w:t>
            </w:r>
            <w:r w:rsidRPr="00F07FC3">
              <w:rPr>
                <w:rFonts w:ascii="Arial" w:eastAsia="Arial" w:hAnsi="Arial" w:cs="Arial"/>
                <w:sz w:val="20"/>
                <w:szCs w:val="20"/>
              </w:rPr>
              <w:t>y</w:t>
            </w:r>
            <w:r w:rsidRPr="00F07FC3">
              <w:rPr>
                <w:rFonts w:ascii="Arial" w:eastAsia="Arial" w:hAnsi="Arial" w:cs="Arial"/>
                <w:spacing w:val="-7"/>
                <w:sz w:val="20"/>
                <w:szCs w:val="20"/>
              </w:rPr>
              <w:t xml:space="preserve"> </w:t>
            </w:r>
            <w:r w:rsidRPr="00F07FC3">
              <w:rPr>
                <w:rFonts w:ascii="Arial" w:eastAsia="Arial" w:hAnsi="Arial" w:cs="Arial"/>
                <w:spacing w:val="3"/>
                <w:sz w:val="20"/>
                <w:szCs w:val="20"/>
              </w:rPr>
              <w:t>c</w:t>
            </w:r>
            <w:r w:rsidRPr="00F07FC3">
              <w:rPr>
                <w:rFonts w:ascii="Arial" w:eastAsia="Arial" w:hAnsi="Arial" w:cs="Arial"/>
                <w:sz w:val="20"/>
                <w:szCs w:val="20"/>
              </w:rPr>
              <w:t>al</w:t>
            </w:r>
            <w:r w:rsidRPr="00F07FC3">
              <w:rPr>
                <w:rFonts w:ascii="Arial" w:eastAsia="Arial" w:hAnsi="Arial" w:cs="Arial"/>
                <w:spacing w:val="-2"/>
                <w:sz w:val="20"/>
                <w:szCs w:val="20"/>
              </w:rPr>
              <w:t>l</w:t>
            </w:r>
            <w:r w:rsidRPr="00F07FC3">
              <w:rPr>
                <w:rFonts w:ascii="Arial" w:eastAsia="Arial" w:hAnsi="Arial" w:cs="Arial"/>
                <w:spacing w:val="1"/>
                <w:sz w:val="20"/>
                <w:szCs w:val="20"/>
              </w:rPr>
              <w:t>i</w:t>
            </w:r>
            <w:r w:rsidRPr="00F07FC3">
              <w:rPr>
                <w:rFonts w:ascii="Arial" w:eastAsia="Arial" w:hAnsi="Arial" w:cs="Arial"/>
                <w:sz w:val="20"/>
                <w:szCs w:val="20"/>
              </w:rPr>
              <w:t>ng</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n</w:t>
            </w:r>
            <w:r w:rsidRPr="00F07FC3">
              <w:rPr>
                <w:rFonts w:ascii="Arial" w:eastAsia="Arial" w:hAnsi="Arial" w:cs="Arial"/>
                <w:sz w:val="20"/>
                <w:szCs w:val="20"/>
              </w:rPr>
              <w:t>u</w:t>
            </w:r>
            <w:r w:rsidRPr="00F07FC3">
              <w:rPr>
                <w:rFonts w:ascii="Arial" w:eastAsia="Arial" w:hAnsi="Arial" w:cs="Arial"/>
                <w:spacing w:val="3"/>
                <w:sz w:val="20"/>
                <w:szCs w:val="20"/>
              </w:rPr>
              <w:t>m</w:t>
            </w:r>
            <w:r w:rsidRPr="00F07FC3">
              <w:rPr>
                <w:rFonts w:ascii="Arial" w:eastAsia="Arial" w:hAnsi="Arial" w:cs="Arial"/>
                <w:sz w:val="20"/>
                <w:szCs w:val="20"/>
              </w:rPr>
              <w:t>b</w:t>
            </w:r>
            <w:r w:rsidRPr="00F07FC3">
              <w:rPr>
                <w:rFonts w:ascii="Arial" w:eastAsia="Arial" w:hAnsi="Arial" w:cs="Arial"/>
                <w:spacing w:val="-1"/>
                <w:sz w:val="20"/>
                <w:szCs w:val="20"/>
              </w:rPr>
              <w:t>e</w:t>
            </w:r>
            <w:r w:rsidRPr="00F07FC3">
              <w:rPr>
                <w:rFonts w:ascii="Arial" w:eastAsia="Arial" w:hAnsi="Arial" w:cs="Arial"/>
                <w:sz w:val="20"/>
                <w:szCs w:val="20"/>
              </w:rPr>
              <w:t>r</w:t>
            </w:r>
            <w:r w:rsidRPr="00F07FC3">
              <w:rPr>
                <w:rFonts w:ascii="Arial" w:eastAsia="Arial" w:hAnsi="Arial" w:cs="Arial"/>
                <w:spacing w:val="-4"/>
                <w:sz w:val="20"/>
                <w:szCs w:val="20"/>
              </w:rPr>
              <w:t xml:space="preserve"> </w:t>
            </w:r>
            <w:r w:rsidRPr="00F07FC3">
              <w:rPr>
                <w:rFonts w:ascii="Arial" w:eastAsia="Arial" w:hAnsi="Arial" w:cs="Arial"/>
                <w:sz w:val="20"/>
                <w:szCs w:val="20"/>
              </w:rPr>
              <w:t>on</w:t>
            </w:r>
            <w:r w:rsidRPr="00F07FC3">
              <w:rPr>
                <w:rFonts w:ascii="Arial" w:eastAsia="Arial" w:hAnsi="Arial" w:cs="Arial"/>
                <w:spacing w:val="-6"/>
                <w:sz w:val="20"/>
                <w:szCs w:val="20"/>
              </w:rPr>
              <w:t xml:space="preserve"> </w:t>
            </w:r>
            <w:r w:rsidRPr="00F07FC3">
              <w:rPr>
                <w:rFonts w:ascii="Arial" w:eastAsia="Arial" w:hAnsi="Arial" w:cs="Arial"/>
                <w:spacing w:val="1"/>
                <w:sz w:val="20"/>
                <w:szCs w:val="20"/>
              </w:rPr>
              <w:t>t</w:t>
            </w:r>
            <w:r w:rsidRPr="00F07FC3">
              <w:rPr>
                <w:rFonts w:ascii="Arial" w:eastAsia="Arial" w:hAnsi="Arial" w:cs="Arial"/>
                <w:sz w:val="20"/>
                <w:szCs w:val="20"/>
              </w:rPr>
              <w:t>he</w:t>
            </w:r>
            <w:r w:rsidRPr="00F07FC3">
              <w:rPr>
                <w:rFonts w:ascii="Arial" w:eastAsia="Arial" w:hAnsi="Arial" w:cs="Arial"/>
                <w:spacing w:val="-6"/>
                <w:sz w:val="20"/>
                <w:szCs w:val="20"/>
              </w:rPr>
              <w:t xml:space="preserve"> </w:t>
            </w:r>
            <w:r w:rsidRPr="00F07FC3">
              <w:rPr>
                <w:rFonts w:ascii="Arial" w:eastAsia="Arial" w:hAnsi="Arial" w:cs="Arial"/>
                <w:sz w:val="20"/>
                <w:szCs w:val="20"/>
              </w:rPr>
              <w:t>ID</w:t>
            </w:r>
            <w:r w:rsidRPr="00F07FC3">
              <w:rPr>
                <w:rFonts w:ascii="Arial" w:eastAsia="Arial" w:hAnsi="Arial" w:cs="Arial"/>
                <w:spacing w:val="-3"/>
                <w:sz w:val="20"/>
                <w:szCs w:val="20"/>
              </w:rPr>
              <w:t xml:space="preserve"> </w:t>
            </w:r>
            <w:r w:rsidRPr="00F07FC3">
              <w:rPr>
                <w:rFonts w:ascii="Arial" w:eastAsia="Arial" w:hAnsi="Arial" w:cs="Arial"/>
                <w:sz w:val="20"/>
                <w:szCs w:val="20"/>
              </w:rPr>
              <w:t>car</w:t>
            </w:r>
            <w:r w:rsidRPr="00F07FC3">
              <w:rPr>
                <w:rFonts w:ascii="Arial" w:eastAsia="Arial" w:hAnsi="Arial" w:cs="Arial"/>
                <w:spacing w:val="4"/>
                <w:sz w:val="20"/>
                <w:szCs w:val="20"/>
              </w:rPr>
              <w:t>d</w:t>
            </w:r>
            <w:r w:rsidRPr="00F07FC3">
              <w:rPr>
                <w:rFonts w:ascii="Arial" w:eastAsia="Arial" w:hAnsi="Arial" w:cs="Arial"/>
                <w:sz w:val="20"/>
                <w:szCs w:val="20"/>
              </w:rPr>
              <w:t>.</w:t>
            </w:r>
          </w:p>
        </w:tc>
      </w:tr>
      <w:tr w:rsidR="00D926E9" w:rsidRPr="00F07FC3" w:rsidTr="003924B7">
        <w:trPr>
          <w:trHeight w:hRule="exact" w:val="378"/>
        </w:trPr>
        <w:tc>
          <w:tcPr>
            <w:tcW w:w="9558" w:type="dxa"/>
            <w:gridSpan w:val="3"/>
            <w:shd w:val="clear" w:color="auto" w:fill="BFBFBF" w:themeFill="background1" w:themeFillShade="BF"/>
          </w:tcPr>
          <w:p w:rsidR="00D926E9" w:rsidRPr="00F07FC3" w:rsidRDefault="00D926E9" w:rsidP="003924B7">
            <w:pPr>
              <w:pStyle w:val="TableParagraph"/>
              <w:spacing w:before="51"/>
              <w:ind w:left="483"/>
              <w:rPr>
                <w:rFonts w:ascii="Arial" w:eastAsia="Arial" w:hAnsi="Arial" w:cs="Arial"/>
                <w:sz w:val="20"/>
                <w:szCs w:val="20"/>
              </w:rPr>
            </w:pPr>
            <w:r w:rsidRPr="00F07FC3">
              <w:rPr>
                <w:rFonts w:ascii="Arial" w:eastAsia="Arial" w:hAnsi="Arial" w:cs="Arial"/>
                <w:b/>
                <w:bCs/>
                <w:sz w:val="20"/>
                <w:szCs w:val="20"/>
              </w:rPr>
              <w:t>Refer</w:t>
            </w:r>
            <w:r w:rsidRPr="00F07FC3">
              <w:rPr>
                <w:rFonts w:ascii="Arial" w:eastAsia="Arial" w:hAnsi="Arial" w:cs="Arial"/>
                <w:b/>
                <w:bCs/>
                <w:spacing w:val="-8"/>
                <w:sz w:val="20"/>
                <w:szCs w:val="20"/>
              </w:rPr>
              <w:t xml:space="preserve"> </w:t>
            </w:r>
            <w:r w:rsidRPr="00F07FC3">
              <w:rPr>
                <w:rFonts w:ascii="Arial" w:eastAsia="Arial" w:hAnsi="Arial" w:cs="Arial"/>
                <w:b/>
                <w:bCs/>
                <w:sz w:val="20"/>
                <w:szCs w:val="20"/>
              </w:rPr>
              <w:t>to</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5"/>
                <w:sz w:val="20"/>
                <w:szCs w:val="20"/>
              </w:rPr>
              <w:t xml:space="preserve"> </w:t>
            </w:r>
            <w:r w:rsidRPr="00F07FC3">
              <w:rPr>
                <w:rFonts w:ascii="Arial" w:eastAsia="Arial" w:hAnsi="Arial" w:cs="Arial"/>
                <w:b/>
                <w:bCs/>
                <w:spacing w:val="-1"/>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4"/>
                <w:sz w:val="20"/>
                <w:szCs w:val="20"/>
              </w:rPr>
              <w:t xml:space="preserve"> </w:t>
            </w:r>
            <w:r w:rsidRPr="00F07FC3">
              <w:rPr>
                <w:rFonts w:ascii="Arial" w:eastAsia="Arial" w:hAnsi="Arial" w:cs="Arial"/>
                <w:b/>
                <w:bCs/>
                <w:sz w:val="20"/>
                <w:szCs w:val="20"/>
              </w:rPr>
              <w:t>Drug</w:t>
            </w:r>
            <w:r w:rsidRPr="00F07FC3">
              <w:rPr>
                <w:rFonts w:ascii="Arial" w:eastAsia="Arial" w:hAnsi="Arial" w:cs="Arial"/>
                <w:b/>
                <w:bCs/>
                <w:spacing w:val="-6"/>
                <w:sz w:val="20"/>
                <w:szCs w:val="20"/>
              </w:rPr>
              <w:t xml:space="preserve"> </w:t>
            </w:r>
            <w:r w:rsidRPr="00F07FC3">
              <w:rPr>
                <w:rFonts w:ascii="Arial" w:eastAsia="Arial" w:hAnsi="Arial" w:cs="Arial"/>
                <w:b/>
                <w:bCs/>
                <w:spacing w:val="1"/>
                <w:sz w:val="20"/>
                <w:szCs w:val="20"/>
              </w:rPr>
              <w:t>S</w:t>
            </w:r>
            <w:r w:rsidRPr="00F07FC3">
              <w:rPr>
                <w:rFonts w:ascii="Arial" w:eastAsia="Arial" w:hAnsi="Arial" w:cs="Arial"/>
                <w:b/>
                <w:bCs/>
                <w:sz w:val="20"/>
                <w:szCs w:val="20"/>
              </w:rPr>
              <w:t>e</w:t>
            </w:r>
            <w:r w:rsidRPr="00F07FC3">
              <w:rPr>
                <w:rFonts w:ascii="Arial" w:eastAsia="Arial" w:hAnsi="Arial" w:cs="Arial"/>
                <w:b/>
                <w:bCs/>
                <w:spacing w:val="-1"/>
                <w:sz w:val="20"/>
                <w:szCs w:val="20"/>
              </w:rPr>
              <w:t>c</w:t>
            </w:r>
            <w:r w:rsidRPr="00F07FC3">
              <w:rPr>
                <w:rFonts w:ascii="Arial" w:eastAsia="Arial" w:hAnsi="Arial" w:cs="Arial"/>
                <w:b/>
                <w:bCs/>
                <w:sz w:val="20"/>
                <w:szCs w:val="20"/>
              </w:rPr>
              <w:t>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for</w:t>
            </w:r>
            <w:r w:rsidRPr="00F07FC3">
              <w:rPr>
                <w:rFonts w:ascii="Arial" w:eastAsia="Arial" w:hAnsi="Arial" w:cs="Arial"/>
                <w:b/>
                <w:bCs/>
                <w:spacing w:val="-7"/>
                <w:sz w:val="20"/>
                <w:szCs w:val="20"/>
              </w:rPr>
              <w:t xml:space="preserve"> </w:t>
            </w:r>
            <w:r w:rsidRPr="00F07FC3">
              <w:rPr>
                <w:rFonts w:ascii="Arial" w:eastAsia="Arial" w:hAnsi="Arial" w:cs="Arial"/>
                <w:b/>
                <w:bCs/>
                <w:sz w:val="20"/>
                <w:szCs w:val="20"/>
              </w:rPr>
              <w:t>det</w:t>
            </w:r>
            <w:r w:rsidRPr="00F07FC3">
              <w:rPr>
                <w:rFonts w:ascii="Arial" w:eastAsia="Arial" w:hAnsi="Arial" w:cs="Arial"/>
                <w:b/>
                <w:bCs/>
                <w:spacing w:val="1"/>
                <w:sz w:val="20"/>
                <w:szCs w:val="20"/>
              </w:rPr>
              <w:t>a</w:t>
            </w:r>
            <w:r w:rsidRPr="00F07FC3">
              <w:rPr>
                <w:rFonts w:ascii="Arial" w:eastAsia="Arial" w:hAnsi="Arial" w:cs="Arial"/>
                <w:b/>
                <w:bCs/>
                <w:sz w:val="20"/>
                <w:szCs w:val="20"/>
              </w:rPr>
              <w:t>ils</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o</w:t>
            </w:r>
            <w:r w:rsidRPr="00F07FC3">
              <w:rPr>
                <w:rFonts w:ascii="Arial" w:eastAsia="Arial" w:hAnsi="Arial" w:cs="Arial"/>
                <w:b/>
                <w:bCs/>
                <w:sz w:val="20"/>
                <w:szCs w:val="20"/>
              </w:rPr>
              <w:t>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the</w:t>
            </w:r>
            <w:r w:rsidRPr="00F07FC3">
              <w:rPr>
                <w:rFonts w:ascii="Arial" w:eastAsia="Arial" w:hAnsi="Arial" w:cs="Arial"/>
                <w:b/>
                <w:bCs/>
                <w:spacing w:val="-7"/>
                <w:sz w:val="20"/>
                <w:szCs w:val="20"/>
              </w:rPr>
              <w:t xml:space="preserve"> </w:t>
            </w:r>
            <w:r w:rsidRPr="00F07FC3">
              <w:rPr>
                <w:rFonts w:ascii="Arial" w:eastAsia="Arial" w:hAnsi="Arial" w:cs="Arial"/>
                <w:b/>
                <w:bCs/>
                <w:spacing w:val="-2"/>
                <w:sz w:val="20"/>
                <w:szCs w:val="20"/>
              </w:rPr>
              <w:t>P</w:t>
            </w:r>
            <w:r w:rsidRPr="00F07FC3">
              <w:rPr>
                <w:rFonts w:ascii="Arial" w:eastAsia="Arial" w:hAnsi="Arial" w:cs="Arial"/>
                <w:b/>
                <w:bCs/>
                <w:spacing w:val="1"/>
                <w:sz w:val="20"/>
                <w:szCs w:val="20"/>
              </w:rPr>
              <w:t>r</w:t>
            </w:r>
            <w:r w:rsidRPr="00F07FC3">
              <w:rPr>
                <w:rFonts w:ascii="Arial" w:eastAsia="Arial" w:hAnsi="Arial" w:cs="Arial"/>
                <w:b/>
                <w:bCs/>
                <w:sz w:val="20"/>
                <w:szCs w:val="20"/>
              </w:rPr>
              <w:t>e</w:t>
            </w:r>
            <w:r w:rsidRPr="00F07FC3">
              <w:rPr>
                <w:rFonts w:ascii="Arial" w:eastAsia="Arial" w:hAnsi="Arial" w:cs="Arial"/>
                <w:b/>
                <w:bCs/>
                <w:spacing w:val="-1"/>
                <w:sz w:val="20"/>
                <w:szCs w:val="20"/>
              </w:rPr>
              <w:t>s</w:t>
            </w:r>
            <w:r w:rsidRPr="00F07FC3">
              <w:rPr>
                <w:rFonts w:ascii="Arial" w:eastAsia="Arial" w:hAnsi="Arial" w:cs="Arial"/>
                <w:b/>
                <w:bCs/>
                <w:spacing w:val="1"/>
                <w:sz w:val="20"/>
                <w:szCs w:val="20"/>
              </w:rPr>
              <w:t>c</w:t>
            </w:r>
            <w:r w:rsidRPr="00F07FC3">
              <w:rPr>
                <w:rFonts w:ascii="Arial" w:eastAsia="Arial" w:hAnsi="Arial" w:cs="Arial"/>
                <w:b/>
                <w:bCs/>
                <w:spacing w:val="-1"/>
                <w:sz w:val="20"/>
                <w:szCs w:val="20"/>
              </w:rPr>
              <w:t>r</w:t>
            </w:r>
            <w:r w:rsidRPr="00F07FC3">
              <w:rPr>
                <w:rFonts w:ascii="Arial" w:eastAsia="Arial" w:hAnsi="Arial" w:cs="Arial"/>
                <w:b/>
                <w:bCs/>
                <w:sz w:val="20"/>
                <w:szCs w:val="20"/>
              </w:rPr>
              <w:t>ip</w:t>
            </w:r>
            <w:r w:rsidRPr="00F07FC3">
              <w:rPr>
                <w:rFonts w:ascii="Arial" w:eastAsia="Arial" w:hAnsi="Arial" w:cs="Arial"/>
                <w:b/>
                <w:bCs/>
                <w:spacing w:val="1"/>
                <w:sz w:val="20"/>
                <w:szCs w:val="20"/>
              </w:rPr>
              <w:t>t</w:t>
            </w:r>
            <w:r w:rsidRPr="00F07FC3">
              <w:rPr>
                <w:rFonts w:ascii="Arial" w:eastAsia="Arial" w:hAnsi="Arial" w:cs="Arial"/>
                <w:b/>
                <w:bCs/>
                <w:sz w:val="20"/>
                <w:szCs w:val="20"/>
              </w:rPr>
              <w:t>ion</w:t>
            </w:r>
            <w:r w:rsidRPr="00F07FC3">
              <w:rPr>
                <w:rFonts w:ascii="Arial" w:eastAsia="Arial" w:hAnsi="Arial" w:cs="Arial"/>
                <w:b/>
                <w:bCs/>
                <w:spacing w:val="-6"/>
                <w:sz w:val="20"/>
                <w:szCs w:val="20"/>
              </w:rPr>
              <w:t xml:space="preserve"> </w:t>
            </w:r>
            <w:r w:rsidRPr="00F07FC3">
              <w:rPr>
                <w:rFonts w:ascii="Arial" w:eastAsia="Arial" w:hAnsi="Arial" w:cs="Arial"/>
                <w:b/>
                <w:bCs/>
                <w:sz w:val="20"/>
                <w:szCs w:val="20"/>
              </w:rPr>
              <w:t>D</w:t>
            </w:r>
            <w:r w:rsidRPr="00F07FC3">
              <w:rPr>
                <w:rFonts w:ascii="Arial" w:eastAsia="Arial" w:hAnsi="Arial" w:cs="Arial"/>
                <w:b/>
                <w:bCs/>
                <w:spacing w:val="-1"/>
                <w:sz w:val="20"/>
                <w:szCs w:val="20"/>
              </w:rPr>
              <w:t>r</w:t>
            </w:r>
            <w:r w:rsidRPr="00F07FC3">
              <w:rPr>
                <w:rFonts w:ascii="Arial" w:eastAsia="Arial" w:hAnsi="Arial" w:cs="Arial"/>
                <w:b/>
                <w:bCs/>
                <w:sz w:val="20"/>
                <w:szCs w:val="20"/>
              </w:rPr>
              <w:t>ug</w:t>
            </w:r>
            <w:r w:rsidRPr="00F07FC3">
              <w:rPr>
                <w:rFonts w:ascii="Arial" w:eastAsia="Arial" w:hAnsi="Arial" w:cs="Arial"/>
                <w:b/>
                <w:bCs/>
                <w:spacing w:val="-6"/>
                <w:sz w:val="20"/>
                <w:szCs w:val="20"/>
              </w:rPr>
              <w:t xml:space="preserve"> </w:t>
            </w:r>
            <w:r w:rsidRPr="00F07FC3">
              <w:rPr>
                <w:rFonts w:ascii="Arial" w:eastAsia="Arial" w:hAnsi="Arial" w:cs="Arial"/>
                <w:b/>
                <w:bCs/>
                <w:spacing w:val="2"/>
                <w:sz w:val="20"/>
                <w:szCs w:val="20"/>
              </w:rPr>
              <w:t>b</w:t>
            </w:r>
            <w:r w:rsidRPr="00F07FC3">
              <w:rPr>
                <w:rFonts w:ascii="Arial" w:eastAsia="Arial" w:hAnsi="Arial" w:cs="Arial"/>
                <w:b/>
                <w:bCs/>
                <w:sz w:val="20"/>
                <w:szCs w:val="20"/>
              </w:rPr>
              <w:t>enefit.</w:t>
            </w:r>
          </w:p>
        </w:tc>
      </w:tr>
    </w:tbl>
    <w:p w:rsidR="00D926E9" w:rsidRDefault="00D926E9"/>
    <w:sectPr w:rsidR="00D92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A" w:rsidRDefault="00E621FA" w:rsidP="00E621FA">
      <w:pPr>
        <w:spacing w:after="0" w:line="240" w:lineRule="auto"/>
      </w:pPr>
      <w:r>
        <w:separator/>
      </w:r>
    </w:p>
  </w:endnote>
  <w:endnote w:type="continuationSeparator" w:id="0">
    <w:p w:rsidR="00E621FA" w:rsidRDefault="00E621FA" w:rsidP="00E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CD" w:rsidRDefault="005E59C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F3169B" w:rsidRPr="00F3169B">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A" w:rsidRDefault="00E621FA" w:rsidP="00E621FA">
      <w:pPr>
        <w:spacing w:after="0" w:line="240" w:lineRule="auto"/>
      </w:pPr>
      <w:r>
        <w:separator/>
      </w:r>
    </w:p>
  </w:footnote>
  <w:footnote w:type="continuationSeparator" w:id="0">
    <w:p w:rsidR="00E621FA" w:rsidRDefault="00E621FA" w:rsidP="00E6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FA" w:rsidRDefault="00E621FA" w:rsidP="00E621FA">
    <w:pPr>
      <w:pStyle w:val="Header"/>
    </w:pPr>
    <w:r>
      <w:rPr>
        <w:noProof/>
      </w:rPr>
      <mc:AlternateContent>
        <mc:Choice Requires="wps">
          <w:drawing>
            <wp:anchor distT="0" distB="0" distL="114300" distR="114300" simplePos="0" relativeHeight="251659264" behindDoc="0" locked="0" layoutInCell="1" allowOverlap="1" wp14:anchorId="28D76C9E" wp14:editId="6B6EB41A">
              <wp:simplePos x="0" y="0"/>
              <wp:positionH relativeFrom="column">
                <wp:posOffset>3705225</wp:posOffset>
              </wp:positionH>
              <wp:positionV relativeFrom="paragraph">
                <wp:posOffset>-394335</wp:posOffset>
              </wp:positionV>
              <wp:extent cx="2374265" cy="12896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9685"/>
                      </a:xfrm>
                      <a:prstGeom prst="rect">
                        <a:avLst/>
                      </a:prstGeom>
                      <a:solidFill>
                        <a:srgbClr val="FFFFFF"/>
                      </a:solidFill>
                      <a:ln w="9525">
                        <a:noFill/>
                        <a:miter lim="800000"/>
                        <a:headEnd/>
                        <a:tailEnd/>
                      </a:ln>
                    </wps:spPr>
                    <wps:txb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9811DC" w:rsidP="00E621FA">
                          <w:pPr>
                            <w:spacing w:after="0"/>
                            <w:jc w:val="right"/>
                          </w:pPr>
                          <w:r>
                            <w:t>Mercy Only-Narrow Plan</w:t>
                          </w:r>
                          <w:r w:rsidR="00F3169B">
                            <w:t>-Option 1</w:t>
                          </w:r>
                        </w:p>
                        <w:p w:rsidR="009811DC" w:rsidRDefault="009811DC" w:rsidP="009811DC">
                          <w:pPr>
                            <w:spacing w:after="0"/>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31.05pt;width:186.95pt;height:101.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JJ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" stroked="f">
              <v:textbox>
                <w:txbxContent>
                  <w:p w:rsidR="00E621FA" w:rsidRDefault="00E621FA" w:rsidP="00E621FA">
                    <w:pPr>
                      <w:spacing w:after="0"/>
                      <w:jc w:val="right"/>
                    </w:pPr>
                  </w:p>
                  <w:p w:rsidR="00E621FA" w:rsidRDefault="00E621FA" w:rsidP="00E621FA">
                    <w:pPr>
                      <w:spacing w:after="0"/>
                      <w:jc w:val="right"/>
                    </w:pPr>
                  </w:p>
                  <w:p w:rsidR="00E621FA" w:rsidRDefault="00E621FA" w:rsidP="00E621FA">
                    <w:pPr>
                      <w:spacing w:after="0"/>
                      <w:jc w:val="right"/>
                    </w:pPr>
                    <w:r>
                      <w:t>Suntrup Automotive</w:t>
                    </w:r>
                  </w:p>
                  <w:p w:rsidR="00E621FA" w:rsidRDefault="00E621FA" w:rsidP="00E621FA">
                    <w:pPr>
                      <w:spacing w:after="0"/>
                      <w:jc w:val="right"/>
                    </w:pPr>
                    <w:r>
                      <w:t>Effective Date: 01-01-2019</w:t>
                    </w:r>
                  </w:p>
                  <w:p w:rsidR="00E621FA" w:rsidRDefault="009811DC" w:rsidP="00E621FA">
                    <w:pPr>
                      <w:spacing w:after="0"/>
                      <w:jc w:val="right"/>
                    </w:pPr>
                    <w:r>
                      <w:t>Mercy Only-Narrow Plan</w:t>
                    </w:r>
                    <w:r w:rsidR="00F3169B">
                      <w:t>-Option 1</w:t>
                    </w:r>
                  </w:p>
                  <w:p w:rsidR="009811DC" w:rsidRDefault="009811DC" w:rsidP="009811DC">
                    <w:pPr>
                      <w:spacing w:after="0"/>
                      <w:jc w:val="center"/>
                    </w:pPr>
                  </w:p>
                </w:txbxContent>
              </v:textbox>
            </v:shape>
          </w:pict>
        </mc:Fallback>
      </mc:AlternateContent>
    </w:r>
    <w:r>
      <w:rPr>
        <w:noProof/>
      </w:rPr>
      <w:drawing>
        <wp:inline distT="0" distB="0" distL="0" distR="0" wp14:anchorId="110026F6" wp14:editId="4DE352DB">
          <wp:extent cx="2343150" cy="9254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Mercy.gif"/>
                  <pic:cNvPicPr/>
                </pic:nvPicPr>
                <pic:blipFill>
                  <a:blip r:embed="rId1">
                    <a:extLst>
                      <a:ext uri="{28A0092B-C50C-407E-A947-70E740481C1C}">
                        <a14:useLocalDpi xmlns:a14="http://schemas.microsoft.com/office/drawing/2010/main" val="0"/>
                      </a:ext>
                    </a:extLst>
                  </a:blip>
                  <a:stretch>
                    <a:fillRect/>
                  </a:stretch>
                </pic:blipFill>
                <pic:spPr>
                  <a:xfrm>
                    <a:off x="0" y="0"/>
                    <a:ext cx="2343150" cy="925446"/>
                  </a:xfrm>
                  <a:prstGeom prst="rect">
                    <a:avLst/>
                  </a:prstGeom>
                </pic:spPr>
              </pic:pic>
            </a:graphicData>
          </a:graphic>
        </wp:inline>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A"/>
    <w:rsid w:val="000274F0"/>
    <w:rsid w:val="00113AD1"/>
    <w:rsid w:val="00131B2A"/>
    <w:rsid w:val="00235472"/>
    <w:rsid w:val="003E1BD5"/>
    <w:rsid w:val="00540F89"/>
    <w:rsid w:val="005435FB"/>
    <w:rsid w:val="00567056"/>
    <w:rsid w:val="005A433E"/>
    <w:rsid w:val="005E59CD"/>
    <w:rsid w:val="006E420C"/>
    <w:rsid w:val="007C62C1"/>
    <w:rsid w:val="009811DC"/>
    <w:rsid w:val="009F6EA6"/>
    <w:rsid w:val="00B036BE"/>
    <w:rsid w:val="00C11CCF"/>
    <w:rsid w:val="00C54910"/>
    <w:rsid w:val="00CE5A13"/>
    <w:rsid w:val="00D926E9"/>
    <w:rsid w:val="00E55560"/>
    <w:rsid w:val="00E621FA"/>
    <w:rsid w:val="00E62835"/>
    <w:rsid w:val="00E94099"/>
    <w:rsid w:val="00F3169B"/>
    <w:rsid w:val="00F35794"/>
    <w:rsid w:val="00F744E5"/>
    <w:rsid w:val="00FA33D2"/>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 w:type="character" w:styleId="FollowedHyperlink">
    <w:name w:val="FollowedHyperlink"/>
    <w:basedOn w:val="DefaultParagraphFont"/>
    <w:uiPriority w:val="99"/>
    <w:semiHidden/>
    <w:unhideWhenUsed/>
    <w:rsid w:val="00981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926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qFormat/>
    <w:rsid w:val="00D926E9"/>
    <w:pPr>
      <w:widowControl w:val="0"/>
      <w:spacing w:after="0" w:line="240" w:lineRule="auto"/>
      <w:outlineLvl w:val="1"/>
    </w:pPr>
    <w:rPr>
      <w:rFonts w:ascii="Arial" w:eastAsia="Arial" w:hAnsi="Arial"/>
      <w:b/>
      <w:bCs/>
      <w:i/>
      <w:sz w:val="20"/>
      <w:szCs w:val="20"/>
    </w:rPr>
  </w:style>
  <w:style w:type="paragraph" w:styleId="Heading3">
    <w:name w:val="heading 3"/>
    <w:basedOn w:val="Normal"/>
    <w:link w:val="Heading3Char"/>
    <w:uiPriority w:val="1"/>
    <w:qFormat/>
    <w:rsid w:val="00D926E9"/>
    <w:pPr>
      <w:widowControl w:val="0"/>
      <w:spacing w:after="0" w:line="240" w:lineRule="auto"/>
      <w:ind w:left="125"/>
      <w:outlineLvl w:val="2"/>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926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D926E9"/>
    <w:rPr>
      <w:rFonts w:ascii="Arial" w:eastAsia="Arial" w:hAnsi="Arial"/>
      <w:b/>
      <w:bCs/>
      <w:i/>
      <w:sz w:val="20"/>
      <w:szCs w:val="20"/>
    </w:rPr>
  </w:style>
  <w:style w:type="character" w:customStyle="1" w:styleId="Heading3Char">
    <w:name w:val="Heading 3 Char"/>
    <w:basedOn w:val="DefaultParagraphFont"/>
    <w:link w:val="Heading3"/>
    <w:uiPriority w:val="1"/>
    <w:rsid w:val="00D926E9"/>
    <w:rPr>
      <w:rFonts w:ascii="Arial" w:eastAsia="Arial" w:hAnsi="Arial"/>
      <w:sz w:val="23"/>
      <w:szCs w:val="23"/>
    </w:rPr>
  </w:style>
  <w:style w:type="paragraph" w:styleId="BalloonText">
    <w:name w:val="Balloon Text"/>
    <w:basedOn w:val="Normal"/>
    <w:link w:val="BalloonTextChar"/>
    <w:uiPriority w:val="99"/>
    <w:unhideWhenUsed/>
    <w:rsid w:val="00D926E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D926E9"/>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D926E9"/>
    <w:pPr>
      <w:outlineLvl w:val="9"/>
    </w:pPr>
  </w:style>
  <w:style w:type="paragraph" w:styleId="TOC1">
    <w:name w:val="toc 1"/>
    <w:basedOn w:val="Normal"/>
    <w:uiPriority w:val="39"/>
    <w:qFormat/>
    <w:rsid w:val="00D926E9"/>
    <w:pPr>
      <w:widowControl w:val="0"/>
      <w:spacing w:before="483" w:after="0" w:line="240" w:lineRule="auto"/>
    </w:pPr>
    <w:rPr>
      <w:rFonts w:ascii="Arial" w:eastAsia="Arial" w:hAnsi="Arial"/>
      <w:sz w:val="21"/>
      <w:szCs w:val="21"/>
    </w:rPr>
  </w:style>
  <w:style w:type="paragraph" w:styleId="TOC2">
    <w:name w:val="toc 2"/>
    <w:basedOn w:val="Normal"/>
    <w:uiPriority w:val="39"/>
    <w:qFormat/>
    <w:rsid w:val="00D926E9"/>
    <w:pPr>
      <w:widowControl w:val="0"/>
      <w:spacing w:before="483" w:after="0" w:line="240" w:lineRule="auto"/>
      <w:ind w:left="460"/>
    </w:pPr>
    <w:rPr>
      <w:rFonts w:ascii="Arial" w:eastAsia="Arial" w:hAnsi="Arial"/>
      <w:sz w:val="21"/>
      <w:szCs w:val="21"/>
    </w:rPr>
  </w:style>
  <w:style w:type="paragraph" w:styleId="BodyText">
    <w:name w:val="Body Text"/>
    <w:basedOn w:val="Normal"/>
    <w:link w:val="BodyTextChar"/>
    <w:qFormat/>
    <w:rsid w:val="00D926E9"/>
    <w:pPr>
      <w:widowControl w:val="0"/>
      <w:spacing w:after="0" w:line="240" w:lineRule="auto"/>
      <w:ind w:left="1180"/>
    </w:pPr>
    <w:rPr>
      <w:rFonts w:ascii="Arial" w:eastAsia="Arial" w:hAnsi="Arial"/>
      <w:sz w:val="20"/>
      <w:szCs w:val="20"/>
    </w:rPr>
  </w:style>
  <w:style w:type="character" w:customStyle="1" w:styleId="BodyTextChar">
    <w:name w:val="Body Text Char"/>
    <w:basedOn w:val="DefaultParagraphFont"/>
    <w:link w:val="BodyText"/>
    <w:rsid w:val="00D926E9"/>
    <w:rPr>
      <w:rFonts w:ascii="Arial" w:eastAsia="Arial" w:hAnsi="Arial"/>
      <w:sz w:val="20"/>
      <w:szCs w:val="20"/>
    </w:rPr>
  </w:style>
  <w:style w:type="paragraph" w:styleId="ListParagraph">
    <w:name w:val="List Paragraph"/>
    <w:basedOn w:val="Normal"/>
    <w:uiPriority w:val="34"/>
    <w:qFormat/>
    <w:rsid w:val="00D926E9"/>
    <w:pPr>
      <w:widowControl w:val="0"/>
      <w:spacing w:after="0" w:line="240" w:lineRule="auto"/>
    </w:pPr>
    <w:rPr>
      <w:rFonts w:eastAsiaTheme="minorEastAsia"/>
    </w:rPr>
  </w:style>
  <w:style w:type="paragraph" w:customStyle="1" w:styleId="TableParagraph">
    <w:name w:val="Table Paragraph"/>
    <w:basedOn w:val="Normal"/>
    <w:uiPriority w:val="1"/>
    <w:qFormat/>
    <w:rsid w:val="00D926E9"/>
    <w:pPr>
      <w:widowControl w:val="0"/>
      <w:spacing w:after="0" w:line="240" w:lineRule="auto"/>
    </w:pPr>
    <w:rPr>
      <w:rFonts w:eastAsiaTheme="minorEastAsia"/>
    </w:rPr>
  </w:style>
  <w:style w:type="paragraph" w:styleId="Header">
    <w:name w:val="header"/>
    <w:basedOn w:val="Normal"/>
    <w:link w:val="HeaderChar"/>
    <w:unhideWhenUsed/>
    <w:rsid w:val="00D926E9"/>
    <w:pPr>
      <w:widowControl w:val="0"/>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926E9"/>
    <w:rPr>
      <w:rFonts w:eastAsiaTheme="minorEastAsia"/>
    </w:rPr>
  </w:style>
  <w:style w:type="paragraph" w:styleId="Footer">
    <w:name w:val="footer"/>
    <w:basedOn w:val="Normal"/>
    <w:link w:val="FooterChar"/>
    <w:uiPriority w:val="99"/>
    <w:unhideWhenUsed/>
    <w:rsid w:val="00D926E9"/>
    <w:pPr>
      <w:widowControl w:val="0"/>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926E9"/>
    <w:rPr>
      <w:rFonts w:eastAsiaTheme="minorEastAsia"/>
    </w:rPr>
  </w:style>
  <w:style w:type="character" w:styleId="CommentReference">
    <w:name w:val="annotation reference"/>
    <w:basedOn w:val="DefaultParagraphFont"/>
    <w:unhideWhenUsed/>
    <w:rsid w:val="00D926E9"/>
    <w:rPr>
      <w:sz w:val="16"/>
      <w:szCs w:val="16"/>
    </w:rPr>
  </w:style>
  <w:style w:type="paragraph" w:styleId="CommentText">
    <w:name w:val="annotation text"/>
    <w:basedOn w:val="Normal"/>
    <w:link w:val="CommentTextChar"/>
    <w:unhideWhenUsed/>
    <w:rsid w:val="00D926E9"/>
    <w:pPr>
      <w:widowControl w:val="0"/>
      <w:spacing w:after="0" w:line="240" w:lineRule="auto"/>
    </w:pPr>
    <w:rPr>
      <w:rFonts w:eastAsiaTheme="minorEastAsia"/>
      <w:sz w:val="20"/>
      <w:szCs w:val="20"/>
    </w:rPr>
  </w:style>
  <w:style w:type="character" w:customStyle="1" w:styleId="CommentTextChar">
    <w:name w:val="Comment Text Char"/>
    <w:basedOn w:val="DefaultParagraphFont"/>
    <w:link w:val="CommentText"/>
    <w:rsid w:val="00D926E9"/>
    <w:rPr>
      <w:rFonts w:eastAsiaTheme="minorEastAsia"/>
      <w:sz w:val="20"/>
      <w:szCs w:val="20"/>
    </w:rPr>
  </w:style>
  <w:style w:type="paragraph" w:styleId="CommentSubject">
    <w:name w:val="annotation subject"/>
    <w:basedOn w:val="CommentText"/>
    <w:next w:val="CommentText"/>
    <w:link w:val="CommentSubjectChar"/>
    <w:unhideWhenUsed/>
    <w:rsid w:val="00D926E9"/>
    <w:rPr>
      <w:b/>
      <w:bCs/>
    </w:rPr>
  </w:style>
  <w:style w:type="character" w:customStyle="1" w:styleId="CommentSubjectChar">
    <w:name w:val="Comment Subject Char"/>
    <w:basedOn w:val="CommentTextChar"/>
    <w:link w:val="CommentSubject"/>
    <w:rsid w:val="00D926E9"/>
    <w:rPr>
      <w:rFonts w:eastAsiaTheme="minorEastAsia"/>
      <w:b/>
      <w:bCs/>
      <w:sz w:val="20"/>
      <w:szCs w:val="20"/>
    </w:rPr>
  </w:style>
  <w:style w:type="character" w:customStyle="1" w:styleId="highlight">
    <w:name w:val="highlight"/>
    <w:basedOn w:val="DefaultParagraphFont"/>
    <w:rsid w:val="00D926E9"/>
  </w:style>
  <w:style w:type="paragraph" w:styleId="TOC3">
    <w:name w:val="toc 3"/>
    <w:basedOn w:val="Normal"/>
    <w:next w:val="Normal"/>
    <w:autoRedefine/>
    <w:uiPriority w:val="39"/>
    <w:semiHidden/>
    <w:unhideWhenUsed/>
    <w:rsid w:val="00D926E9"/>
    <w:pPr>
      <w:widowControl w:val="0"/>
      <w:spacing w:after="100" w:line="240" w:lineRule="auto"/>
      <w:ind w:left="440"/>
    </w:pPr>
    <w:rPr>
      <w:rFonts w:eastAsiaTheme="minorEastAsia"/>
    </w:rPr>
  </w:style>
  <w:style w:type="character" w:styleId="Hyperlink">
    <w:name w:val="Hyperlink"/>
    <w:basedOn w:val="DefaultParagraphFont"/>
    <w:uiPriority w:val="99"/>
    <w:unhideWhenUsed/>
    <w:rsid w:val="00D926E9"/>
    <w:rPr>
      <w:color w:val="0000FF" w:themeColor="hyperlink"/>
      <w:u w:val="single"/>
    </w:rPr>
  </w:style>
  <w:style w:type="table" w:customStyle="1" w:styleId="LightShading-Accent11">
    <w:name w:val="Light Shading - Accent 11"/>
    <w:basedOn w:val="TableNormal"/>
    <w:uiPriority w:val="60"/>
    <w:rsid w:val="00D926E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D926E9"/>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D926E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D926E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rsid w:val="00D926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926E9"/>
    <w:pPr>
      <w:autoSpaceDE w:val="0"/>
      <w:autoSpaceDN w:val="0"/>
      <w:adjustRightInd w:val="0"/>
      <w:spacing w:after="0" w:line="240" w:lineRule="auto"/>
    </w:pPr>
    <w:rPr>
      <w:rFonts w:ascii="Arial" w:hAnsi="Arial" w:cs="Arial"/>
      <w:color w:val="000000"/>
      <w:sz w:val="24"/>
      <w:szCs w:val="24"/>
    </w:rPr>
  </w:style>
  <w:style w:type="character" w:customStyle="1" w:styleId="main-code-descr-buttons">
    <w:name w:val="main-code-descr-buttons"/>
    <w:basedOn w:val="DefaultParagraphFont"/>
    <w:rsid w:val="00D926E9"/>
  </w:style>
  <w:style w:type="character" w:styleId="FollowedHyperlink">
    <w:name w:val="FollowedHyperlink"/>
    <w:basedOn w:val="DefaultParagraphFont"/>
    <w:uiPriority w:val="99"/>
    <w:semiHidden/>
    <w:unhideWhenUsed/>
    <w:rsid w:val="00981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57810">
      <w:bodyDiv w:val="1"/>
      <w:marLeft w:val="0"/>
      <w:marRight w:val="0"/>
      <w:marTop w:val="0"/>
      <w:marBottom w:val="0"/>
      <w:divBdr>
        <w:top w:val="none" w:sz="0" w:space="0" w:color="auto"/>
        <w:left w:val="none" w:sz="0" w:space="0" w:color="auto"/>
        <w:bottom w:val="none" w:sz="0" w:space="0" w:color="auto"/>
        <w:right w:val="none" w:sz="0" w:space="0" w:color="auto"/>
      </w:divBdr>
    </w:div>
    <w:div w:id="17116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gov/womens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Care.gov/center/regulations/prevent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cyop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jkj51345</dc:creator>
  <cp:lastModifiedBy>jkj51345</cp:lastModifiedBy>
  <cp:revision>4</cp:revision>
  <dcterms:created xsi:type="dcterms:W3CDTF">2018-11-13T15:23:00Z</dcterms:created>
  <dcterms:modified xsi:type="dcterms:W3CDTF">2018-11-14T22:54:00Z</dcterms:modified>
</cp:coreProperties>
</file>